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AC82B" w14:textId="77777777" w:rsidR="00781FE7" w:rsidRPr="00B86136" w:rsidRDefault="00781FE7" w:rsidP="00781FE7">
      <w:pPr>
        <w:pStyle w:val="Textoindependiente"/>
        <w:numPr>
          <w:ilvl w:val="0"/>
          <w:numId w:val="1"/>
        </w:numPr>
        <w:spacing w:before="120"/>
        <w:jc w:val="both"/>
        <w:rPr>
          <w:rFonts w:cs="Arial"/>
        </w:rPr>
      </w:pPr>
      <w:bookmarkStart w:id="0" w:name="_Hlk133829147"/>
      <w:bookmarkEnd w:id="0"/>
      <w:r w:rsidRPr="00B86136">
        <w:rPr>
          <w:rFonts w:cs="Arial"/>
          <w:b/>
        </w:rPr>
        <w:t>Fecha</w:t>
      </w:r>
      <w:r w:rsidRPr="00B86136">
        <w:rPr>
          <w:rFonts w:cs="Arial"/>
          <w:b/>
        </w:rPr>
        <w:tab/>
      </w:r>
      <w:r w:rsidRPr="00B86136">
        <w:rPr>
          <w:rFonts w:cs="Arial"/>
          <w:b/>
        </w:rPr>
        <w:tab/>
      </w:r>
      <w:r w:rsidRPr="00B86136">
        <w:rPr>
          <w:rFonts w:cs="Arial"/>
          <w:b/>
        </w:rPr>
        <w:tab/>
        <w:t xml:space="preserve"> </w:t>
      </w:r>
      <w:proofErr w:type="gramStart"/>
      <w:r w:rsidRPr="00B86136">
        <w:rPr>
          <w:rFonts w:cs="Arial"/>
          <w:b/>
        </w:rPr>
        <w:t xml:space="preserve">  :</w:t>
      </w:r>
      <w:proofErr w:type="gramEnd"/>
      <w:r w:rsidRPr="00B86136">
        <w:rPr>
          <w:rFonts w:cs="Arial"/>
          <w:bCs/>
        </w:rPr>
        <w:t xml:space="preserve"> </w:t>
      </w:r>
      <w:r>
        <w:rPr>
          <w:rFonts w:cs="Arial"/>
          <w:bCs/>
        </w:rPr>
        <w:t xml:space="preserve"> 30.04.23</w:t>
      </w:r>
    </w:p>
    <w:p w14:paraId="4B2DDD5B" w14:textId="77777777" w:rsidR="00781FE7" w:rsidRDefault="00781FE7" w:rsidP="00781FE7">
      <w:pPr>
        <w:pStyle w:val="Textoindependiente"/>
        <w:numPr>
          <w:ilvl w:val="0"/>
          <w:numId w:val="1"/>
        </w:numPr>
        <w:spacing w:before="120"/>
        <w:jc w:val="both"/>
        <w:rPr>
          <w:rFonts w:cs="Arial"/>
        </w:rPr>
      </w:pPr>
      <w:r w:rsidRPr="00B86136">
        <w:rPr>
          <w:rFonts w:cs="Arial"/>
          <w:b/>
        </w:rPr>
        <w:t>Hora de inicio</w:t>
      </w:r>
      <w:r w:rsidRPr="00B86136">
        <w:rPr>
          <w:rFonts w:cs="Arial"/>
        </w:rPr>
        <w:tab/>
      </w:r>
      <w:r w:rsidRPr="00B86136">
        <w:rPr>
          <w:rFonts w:cs="Arial"/>
        </w:rPr>
        <w:tab/>
        <w:t xml:space="preserve"> </w:t>
      </w:r>
      <w:proofErr w:type="gramStart"/>
      <w:r w:rsidRPr="00B86136">
        <w:rPr>
          <w:rFonts w:cs="Arial"/>
        </w:rPr>
        <w:t xml:space="preserve">  </w:t>
      </w:r>
      <w:r w:rsidRPr="00B86136">
        <w:rPr>
          <w:rFonts w:cs="Arial"/>
          <w:b/>
        </w:rPr>
        <w:t>:</w:t>
      </w:r>
      <w:proofErr w:type="gramEnd"/>
      <w:r w:rsidRPr="00B86136">
        <w:rPr>
          <w:rFonts w:cs="Arial"/>
        </w:rPr>
        <w:t xml:space="preserve"> </w:t>
      </w:r>
      <w:r>
        <w:rPr>
          <w:rFonts w:cs="Arial"/>
        </w:rPr>
        <w:t xml:space="preserve"> 08</w:t>
      </w:r>
      <w:r w:rsidRPr="00B86136">
        <w:rPr>
          <w:rFonts w:cs="Arial"/>
        </w:rPr>
        <w:t>:</w:t>
      </w:r>
      <w:r>
        <w:rPr>
          <w:rFonts w:cs="Arial"/>
        </w:rPr>
        <w:t>34</w:t>
      </w:r>
      <w:r w:rsidRPr="00B86136">
        <w:rPr>
          <w:rFonts w:cs="Arial"/>
        </w:rPr>
        <w:t>:</w:t>
      </w:r>
      <w:r>
        <w:rPr>
          <w:rFonts w:cs="Arial"/>
        </w:rPr>
        <w:t>38</w:t>
      </w:r>
      <w:r w:rsidRPr="00B86136">
        <w:rPr>
          <w:rFonts w:cs="Arial"/>
        </w:rPr>
        <w:t xml:space="preserve"> Etapa 1 </w:t>
      </w:r>
      <w:r>
        <w:rPr>
          <w:rFonts w:cs="Arial"/>
        </w:rPr>
        <w:t>UNACEM Perú (</w:t>
      </w:r>
      <w:r w:rsidRPr="00B86136">
        <w:rPr>
          <w:rFonts w:cs="Arial"/>
        </w:rPr>
        <w:t>Planta Condorcocha</w:t>
      </w:r>
      <w:r>
        <w:rPr>
          <w:rFonts w:cs="Arial"/>
        </w:rPr>
        <w:t>)</w:t>
      </w:r>
    </w:p>
    <w:p w14:paraId="3991CDB1" w14:textId="77777777" w:rsidR="00781FE7" w:rsidRDefault="00781FE7" w:rsidP="00781FE7">
      <w:pPr>
        <w:pStyle w:val="Textoindependiente"/>
        <w:spacing w:before="120"/>
        <w:ind w:left="3196"/>
        <w:jc w:val="both"/>
        <w:rPr>
          <w:rFonts w:cs="Arial"/>
        </w:rPr>
      </w:pPr>
      <w:r>
        <w:rPr>
          <w:rFonts w:cs="Arial"/>
        </w:rPr>
        <w:t>08</w:t>
      </w:r>
      <w:r w:rsidRPr="00B86136">
        <w:rPr>
          <w:rFonts w:cs="Arial"/>
        </w:rPr>
        <w:t>:</w:t>
      </w:r>
      <w:r>
        <w:rPr>
          <w:rFonts w:cs="Arial"/>
        </w:rPr>
        <w:t>34</w:t>
      </w:r>
      <w:r w:rsidRPr="00B86136">
        <w:rPr>
          <w:rFonts w:cs="Arial"/>
        </w:rPr>
        <w:t>:</w:t>
      </w:r>
      <w:r>
        <w:rPr>
          <w:rFonts w:cs="Arial"/>
        </w:rPr>
        <w:t>38</w:t>
      </w:r>
      <w:r w:rsidRPr="00B86136">
        <w:rPr>
          <w:rFonts w:cs="Arial"/>
        </w:rPr>
        <w:t xml:space="preserve"> Etapa </w:t>
      </w:r>
      <w:r>
        <w:rPr>
          <w:rFonts w:cs="Arial"/>
        </w:rPr>
        <w:t>2</w:t>
      </w:r>
      <w:r w:rsidRPr="00B86136">
        <w:rPr>
          <w:rFonts w:cs="Arial"/>
        </w:rPr>
        <w:t xml:space="preserve"> </w:t>
      </w:r>
      <w:r>
        <w:rPr>
          <w:rFonts w:cs="Arial"/>
        </w:rPr>
        <w:t>UNACEM Perú (</w:t>
      </w:r>
      <w:r w:rsidRPr="00B86136">
        <w:rPr>
          <w:rFonts w:cs="Arial"/>
        </w:rPr>
        <w:t>Planta Condorcocha</w:t>
      </w:r>
      <w:r>
        <w:rPr>
          <w:rFonts w:cs="Arial"/>
        </w:rPr>
        <w:t>)</w:t>
      </w:r>
    </w:p>
    <w:p w14:paraId="298CCCC7" w14:textId="77777777" w:rsidR="00781FE7" w:rsidRDefault="00781FE7" w:rsidP="00781FE7">
      <w:pPr>
        <w:pStyle w:val="Textoindependiente"/>
        <w:spacing w:before="120"/>
        <w:ind w:left="3196"/>
        <w:jc w:val="both"/>
        <w:rPr>
          <w:rFonts w:cs="Arial"/>
        </w:rPr>
      </w:pPr>
      <w:r>
        <w:rPr>
          <w:rFonts w:cs="Arial"/>
        </w:rPr>
        <w:t>08</w:t>
      </w:r>
      <w:r w:rsidRPr="00B86136">
        <w:rPr>
          <w:rFonts w:cs="Arial"/>
        </w:rPr>
        <w:t>:</w:t>
      </w:r>
      <w:r>
        <w:rPr>
          <w:rFonts w:cs="Arial"/>
        </w:rPr>
        <w:t>34</w:t>
      </w:r>
      <w:r w:rsidRPr="00B86136">
        <w:rPr>
          <w:rFonts w:cs="Arial"/>
        </w:rPr>
        <w:t>:</w:t>
      </w:r>
      <w:r>
        <w:rPr>
          <w:rFonts w:cs="Arial"/>
        </w:rPr>
        <w:t>38</w:t>
      </w:r>
      <w:r w:rsidRPr="00B86136">
        <w:rPr>
          <w:rFonts w:cs="Arial"/>
        </w:rPr>
        <w:t xml:space="preserve"> Etapa </w:t>
      </w:r>
      <w:r>
        <w:rPr>
          <w:rFonts w:cs="Arial"/>
        </w:rPr>
        <w:t>3</w:t>
      </w:r>
      <w:r w:rsidRPr="00B86136">
        <w:rPr>
          <w:rFonts w:cs="Arial"/>
        </w:rPr>
        <w:t xml:space="preserve"> </w:t>
      </w:r>
      <w:r>
        <w:rPr>
          <w:rFonts w:cs="Arial"/>
        </w:rPr>
        <w:t>UNACEM Perú (</w:t>
      </w:r>
      <w:r w:rsidRPr="00B86136">
        <w:rPr>
          <w:rFonts w:cs="Arial"/>
        </w:rPr>
        <w:t>Planta Condorcocha</w:t>
      </w:r>
      <w:r>
        <w:rPr>
          <w:rFonts w:cs="Arial"/>
        </w:rPr>
        <w:t>)</w:t>
      </w:r>
    </w:p>
    <w:p w14:paraId="1998C117" w14:textId="77777777" w:rsidR="00781FE7" w:rsidRDefault="00781FE7" w:rsidP="00781FE7">
      <w:pPr>
        <w:pStyle w:val="Textoindependiente"/>
        <w:spacing w:before="120"/>
        <w:ind w:left="3196"/>
        <w:jc w:val="both"/>
        <w:rPr>
          <w:rFonts w:cs="Arial"/>
        </w:rPr>
      </w:pPr>
      <w:r>
        <w:rPr>
          <w:rFonts w:cs="Arial"/>
        </w:rPr>
        <w:t>08</w:t>
      </w:r>
      <w:r w:rsidRPr="00B86136">
        <w:rPr>
          <w:rFonts w:cs="Arial"/>
        </w:rPr>
        <w:t>:</w:t>
      </w:r>
      <w:r>
        <w:rPr>
          <w:rFonts w:cs="Arial"/>
        </w:rPr>
        <w:t>34</w:t>
      </w:r>
      <w:r w:rsidRPr="00B86136">
        <w:rPr>
          <w:rFonts w:cs="Arial"/>
        </w:rPr>
        <w:t>:</w:t>
      </w:r>
      <w:r>
        <w:rPr>
          <w:rFonts w:cs="Arial"/>
        </w:rPr>
        <w:t>39</w:t>
      </w:r>
      <w:r w:rsidRPr="00B86136">
        <w:rPr>
          <w:rFonts w:cs="Arial"/>
        </w:rPr>
        <w:t xml:space="preserve"> Etapa </w:t>
      </w:r>
      <w:r>
        <w:rPr>
          <w:rFonts w:cs="Arial"/>
        </w:rPr>
        <w:t>3</w:t>
      </w:r>
      <w:r w:rsidRPr="00B86136">
        <w:rPr>
          <w:rFonts w:cs="Arial"/>
        </w:rPr>
        <w:t xml:space="preserve"> </w:t>
      </w:r>
      <w:r>
        <w:rPr>
          <w:rFonts w:cs="Arial"/>
        </w:rPr>
        <w:t>UNACEM Perú (</w:t>
      </w:r>
      <w:r w:rsidRPr="00B86136">
        <w:rPr>
          <w:rFonts w:cs="Arial"/>
        </w:rPr>
        <w:t xml:space="preserve">Planta </w:t>
      </w:r>
      <w:r>
        <w:rPr>
          <w:rFonts w:cs="Arial"/>
        </w:rPr>
        <w:t>Atocongo)</w:t>
      </w:r>
    </w:p>
    <w:p w14:paraId="14345E2F" w14:textId="77777777" w:rsidR="00781FE7" w:rsidRDefault="00781FE7" w:rsidP="00781FE7">
      <w:pPr>
        <w:pStyle w:val="Textoindependiente"/>
        <w:spacing w:before="120"/>
        <w:ind w:left="3196"/>
        <w:jc w:val="both"/>
        <w:rPr>
          <w:rFonts w:cs="Arial"/>
        </w:rPr>
      </w:pPr>
      <w:r w:rsidRPr="006824DF">
        <w:rPr>
          <w:rFonts w:cs="Arial"/>
        </w:rPr>
        <w:t>08:40:09</w:t>
      </w:r>
      <w:r>
        <w:rPr>
          <w:rFonts w:cs="Arial"/>
        </w:rPr>
        <w:t xml:space="preserve"> </w:t>
      </w:r>
      <w:r w:rsidRPr="00B86136">
        <w:rPr>
          <w:rFonts w:cs="Arial"/>
        </w:rPr>
        <w:t xml:space="preserve">Etapa </w:t>
      </w:r>
      <w:r>
        <w:rPr>
          <w:rFonts w:cs="Arial"/>
        </w:rPr>
        <w:t>4</w:t>
      </w:r>
      <w:r w:rsidRPr="00B86136">
        <w:rPr>
          <w:rFonts w:cs="Arial"/>
        </w:rPr>
        <w:t xml:space="preserve"> </w:t>
      </w:r>
      <w:r>
        <w:rPr>
          <w:rFonts w:cs="Arial"/>
        </w:rPr>
        <w:t>UNACEM Perú (</w:t>
      </w:r>
      <w:r w:rsidRPr="00B86136">
        <w:rPr>
          <w:rFonts w:cs="Arial"/>
        </w:rPr>
        <w:t xml:space="preserve">Planta </w:t>
      </w:r>
      <w:r>
        <w:rPr>
          <w:rFonts w:cs="Arial"/>
        </w:rPr>
        <w:t>Atocongo)</w:t>
      </w:r>
    </w:p>
    <w:p w14:paraId="380DE7D9" w14:textId="77777777" w:rsidR="00781FE7" w:rsidRPr="00B86136" w:rsidRDefault="00781FE7" w:rsidP="00781FE7">
      <w:pPr>
        <w:pStyle w:val="Textoindependiente"/>
        <w:tabs>
          <w:tab w:val="num" w:pos="360"/>
        </w:tabs>
        <w:spacing w:before="120"/>
        <w:ind w:left="2836"/>
        <w:jc w:val="both"/>
        <w:rPr>
          <w:rFonts w:cs="Arial"/>
        </w:rPr>
      </w:pPr>
    </w:p>
    <w:p w14:paraId="08844135" w14:textId="77777777" w:rsidR="00781FE7" w:rsidRDefault="00781FE7" w:rsidP="00781FE7">
      <w:pPr>
        <w:pStyle w:val="Textoindependiente"/>
        <w:numPr>
          <w:ilvl w:val="0"/>
          <w:numId w:val="1"/>
        </w:numPr>
        <w:tabs>
          <w:tab w:val="clear" w:pos="360"/>
          <w:tab w:val="left" w:pos="426"/>
        </w:tabs>
        <w:spacing w:before="120"/>
        <w:jc w:val="both"/>
        <w:rPr>
          <w:rFonts w:cs="Arial"/>
          <w:bCs/>
        </w:rPr>
      </w:pPr>
      <w:r w:rsidRPr="00B86136">
        <w:rPr>
          <w:rFonts w:cs="Arial"/>
          <w:b/>
        </w:rPr>
        <w:t xml:space="preserve">Equipo                          </w:t>
      </w:r>
      <w:r w:rsidRPr="00B86136">
        <w:rPr>
          <w:rFonts w:cs="Arial"/>
          <w:b/>
        </w:rPr>
        <w:tab/>
        <w:t xml:space="preserve"> </w:t>
      </w:r>
      <w:proofErr w:type="gramStart"/>
      <w:r w:rsidRPr="00B86136">
        <w:rPr>
          <w:rFonts w:cs="Arial"/>
          <w:b/>
        </w:rPr>
        <w:t xml:space="preserve">  :</w:t>
      </w:r>
      <w:proofErr w:type="gramEnd"/>
      <w:r>
        <w:rPr>
          <w:rFonts w:cs="Arial"/>
          <w:b/>
        </w:rPr>
        <w:t xml:space="preserve"> </w:t>
      </w:r>
      <w:r>
        <w:rPr>
          <w:rFonts w:cs="Arial"/>
          <w:bCs/>
        </w:rPr>
        <w:t>Prensa</w:t>
      </w:r>
      <w:r w:rsidRPr="00B86136">
        <w:rPr>
          <w:rFonts w:cs="Arial"/>
          <w:bCs/>
        </w:rPr>
        <w:t xml:space="preserve"> de Cemento 7</w:t>
      </w:r>
      <w:r>
        <w:rPr>
          <w:rFonts w:cs="Arial"/>
          <w:bCs/>
        </w:rPr>
        <w:t xml:space="preserve"> </w:t>
      </w:r>
      <w:r w:rsidRPr="00B86136">
        <w:rPr>
          <w:rFonts w:cs="Arial"/>
          <w:bCs/>
        </w:rPr>
        <w:t xml:space="preserve">(Planta Condorcocha), </w:t>
      </w:r>
    </w:p>
    <w:p w14:paraId="54C64BC5" w14:textId="77777777" w:rsidR="00781FE7" w:rsidRPr="00D5737C" w:rsidRDefault="00781FE7" w:rsidP="00781FE7">
      <w:pPr>
        <w:pStyle w:val="Textoindependiente"/>
        <w:tabs>
          <w:tab w:val="left" w:pos="426"/>
        </w:tabs>
        <w:spacing w:before="120"/>
        <w:ind w:left="360"/>
        <w:jc w:val="both"/>
        <w:rPr>
          <w:rFonts w:cs="Arial"/>
          <w:bCs/>
        </w:rPr>
      </w:pPr>
      <w:r>
        <w:rPr>
          <w:rFonts w:cs="Arial"/>
          <w:b/>
        </w:rPr>
        <w:tab/>
      </w:r>
      <w:r>
        <w:rPr>
          <w:rFonts w:cs="Arial"/>
          <w:b/>
        </w:rPr>
        <w:tab/>
      </w:r>
      <w:r>
        <w:rPr>
          <w:rFonts w:cs="Arial"/>
          <w:b/>
        </w:rPr>
        <w:tab/>
      </w:r>
      <w:r>
        <w:rPr>
          <w:rFonts w:cs="Arial"/>
          <w:b/>
        </w:rPr>
        <w:tab/>
      </w:r>
      <w:r>
        <w:rPr>
          <w:rFonts w:cs="Arial"/>
          <w:b/>
        </w:rPr>
        <w:tab/>
      </w:r>
      <w:r w:rsidRPr="00D5737C">
        <w:rPr>
          <w:rFonts w:cs="Arial"/>
          <w:bCs/>
        </w:rPr>
        <w:t xml:space="preserve">     Molino Cemento 8 (Planta Condorcocha)</w:t>
      </w:r>
    </w:p>
    <w:p w14:paraId="5655A346" w14:textId="068F40F1" w:rsidR="00781FE7" w:rsidRDefault="00781FE7" w:rsidP="00781FE7">
      <w:pPr>
        <w:pStyle w:val="Textoindependiente"/>
        <w:tabs>
          <w:tab w:val="left" w:pos="426"/>
        </w:tabs>
        <w:spacing w:before="120"/>
        <w:ind w:left="2836"/>
        <w:jc w:val="both"/>
        <w:rPr>
          <w:rFonts w:cs="Arial"/>
          <w:bCs/>
        </w:rPr>
      </w:pPr>
      <w:r>
        <w:rPr>
          <w:rFonts w:cs="Arial"/>
          <w:bCs/>
        </w:rPr>
        <w:t xml:space="preserve">     </w:t>
      </w:r>
      <w:r>
        <w:rPr>
          <w:rFonts w:cs="Arial"/>
          <w:bCs/>
        </w:rPr>
        <w:t xml:space="preserve"> </w:t>
      </w:r>
      <w:r w:rsidRPr="00D5737C">
        <w:rPr>
          <w:rFonts w:cs="Arial"/>
          <w:bCs/>
        </w:rPr>
        <w:t xml:space="preserve">Molino de Cemento 5 – </w:t>
      </w:r>
      <w:proofErr w:type="spellStart"/>
      <w:r w:rsidRPr="00D5737C">
        <w:rPr>
          <w:rFonts w:cs="Arial"/>
          <w:bCs/>
        </w:rPr>
        <w:t>Polyc</w:t>
      </w:r>
      <w:proofErr w:type="spellEnd"/>
      <w:r w:rsidRPr="00D5737C">
        <w:rPr>
          <w:rFonts w:cs="Arial"/>
          <w:bCs/>
        </w:rPr>
        <w:t>. A (Planta Condorcocha)</w:t>
      </w:r>
    </w:p>
    <w:p w14:paraId="2E65A50C" w14:textId="16E9131F" w:rsidR="00781FE7" w:rsidRDefault="00781FE7" w:rsidP="00781FE7">
      <w:pPr>
        <w:pStyle w:val="Textoindependiente"/>
        <w:tabs>
          <w:tab w:val="left" w:pos="426"/>
        </w:tabs>
        <w:spacing w:before="120"/>
        <w:ind w:left="2836"/>
        <w:jc w:val="both"/>
        <w:rPr>
          <w:rFonts w:cs="Arial"/>
          <w:bCs/>
        </w:rPr>
      </w:pPr>
      <w:r>
        <w:rPr>
          <w:rFonts w:cs="Arial"/>
          <w:bCs/>
        </w:rPr>
        <w:t xml:space="preserve">     </w:t>
      </w:r>
      <w:r>
        <w:rPr>
          <w:rFonts w:cs="Arial"/>
          <w:bCs/>
        </w:rPr>
        <w:t xml:space="preserve"> </w:t>
      </w:r>
      <w:r w:rsidRPr="00D5737C">
        <w:rPr>
          <w:rFonts w:cs="Arial"/>
          <w:bCs/>
        </w:rPr>
        <w:t xml:space="preserve">Molino de Cemento </w:t>
      </w:r>
      <w:r>
        <w:rPr>
          <w:rFonts w:cs="Arial"/>
          <w:bCs/>
        </w:rPr>
        <w:t>5</w:t>
      </w:r>
      <w:r w:rsidRPr="00D5737C">
        <w:rPr>
          <w:rFonts w:cs="Arial"/>
          <w:bCs/>
        </w:rPr>
        <w:t xml:space="preserve"> – </w:t>
      </w:r>
      <w:proofErr w:type="spellStart"/>
      <w:r w:rsidRPr="00D5737C">
        <w:rPr>
          <w:rFonts w:cs="Arial"/>
          <w:bCs/>
        </w:rPr>
        <w:t>Polyc</w:t>
      </w:r>
      <w:proofErr w:type="spellEnd"/>
      <w:r w:rsidRPr="00D5737C">
        <w:rPr>
          <w:rFonts w:cs="Arial"/>
          <w:bCs/>
        </w:rPr>
        <w:t>. A (Planta Condorcocha)</w:t>
      </w:r>
    </w:p>
    <w:p w14:paraId="0C79976D" w14:textId="40BB0543" w:rsidR="00781FE7" w:rsidRPr="00D5737C" w:rsidRDefault="00781FE7" w:rsidP="00781FE7">
      <w:pPr>
        <w:pStyle w:val="Textoindependiente"/>
        <w:tabs>
          <w:tab w:val="left" w:pos="426"/>
        </w:tabs>
        <w:spacing w:before="120"/>
        <w:ind w:left="2836"/>
        <w:jc w:val="both"/>
        <w:rPr>
          <w:rFonts w:cs="Arial"/>
          <w:bCs/>
        </w:rPr>
      </w:pPr>
      <w:r>
        <w:rPr>
          <w:rFonts w:cs="Arial"/>
          <w:bCs/>
        </w:rPr>
        <w:t xml:space="preserve">     </w:t>
      </w:r>
      <w:r>
        <w:rPr>
          <w:rFonts w:cs="Arial"/>
          <w:bCs/>
        </w:rPr>
        <w:t xml:space="preserve"> </w:t>
      </w:r>
      <w:r>
        <w:rPr>
          <w:rFonts w:cs="Arial"/>
          <w:bCs/>
        </w:rPr>
        <w:t xml:space="preserve">Prensa de Crudo 2 </w:t>
      </w:r>
      <w:r w:rsidRPr="00D5737C">
        <w:rPr>
          <w:rFonts w:cs="Arial"/>
          <w:bCs/>
        </w:rPr>
        <w:t xml:space="preserve">(Planta </w:t>
      </w:r>
      <w:r>
        <w:rPr>
          <w:rFonts w:cs="Arial"/>
          <w:bCs/>
        </w:rPr>
        <w:t>Atocongo</w:t>
      </w:r>
      <w:r w:rsidRPr="00D5737C">
        <w:rPr>
          <w:rFonts w:cs="Arial"/>
          <w:bCs/>
        </w:rPr>
        <w:t>)</w:t>
      </w:r>
    </w:p>
    <w:p w14:paraId="2FB2F0D0" w14:textId="77777777" w:rsidR="00781FE7" w:rsidRDefault="00781FE7" w:rsidP="00781FE7">
      <w:pPr>
        <w:pStyle w:val="Textoindependiente"/>
        <w:tabs>
          <w:tab w:val="left" w:pos="426"/>
        </w:tabs>
        <w:spacing w:before="120"/>
        <w:ind w:left="360"/>
        <w:jc w:val="both"/>
        <w:rPr>
          <w:rFonts w:cs="Arial"/>
          <w:bCs/>
        </w:rPr>
      </w:pPr>
      <w:r>
        <w:rPr>
          <w:rFonts w:cs="Arial"/>
          <w:bCs/>
        </w:rPr>
        <w:tab/>
      </w:r>
      <w:r>
        <w:rPr>
          <w:rFonts w:cs="Arial"/>
          <w:bCs/>
        </w:rPr>
        <w:tab/>
      </w:r>
      <w:r>
        <w:rPr>
          <w:rFonts w:cs="Arial"/>
          <w:bCs/>
        </w:rPr>
        <w:tab/>
      </w:r>
      <w:r>
        <w:rPr>
          <w:rFonts w:cs="Arial"/>
          <w:bCs/>
        </w:rPr>
        <w:tab/>
      </w:r>
      <w:r>
        <w:rPr>
          <w:rFonts w:cs="Arial"/>
          <w:bCs/>
        </w:rPr>
        <w:tab/>
        <w:t xml:space="preserve">     Molino Swing </w:t>
      </w:r>
      <w:r w:rsidRPr="00B86136">
        <w:rPr>
          <w:rFonts w:cs="Arial"/>
          <w:bCs/>
        </w:rPr>
        <w:t>(Planta Atocongo)</w:t>
      </w:r>
    </w:p>
    <w:p w14:paraId="29C44CCF" w14:textId="77777777" w:rsidR="00CC5033" w:rsidRPr="00B86136" w:rsidRDefault="00CC5033" w:rsidP="00CC5033">
      <w:pPr>
        <w:pStyle w:val="Textoindependiente"/>
        <w:numPr>
          <w:ilvl w:val="0"/>
          <w:numId w:val="1"/>
        </w:numPr>
        <w:spacing w:before="120"/>
        <w:jc w:val="both"/>
        <w:rPr>
          <w:rFonts w:cs="Arial"/>
          <w:snapToGrid w:val="0"/>
        </w:rPr>
      </w:pPr>
      <w:r w:rsidRPr="00B86136">
        <w:rPr>
          <w:rFonts w:cs="Arial"/>
          <w:b/>
        </w:rPr>
        <w:t>Propietario</w:t>
      </w:r>
      <w:r w:rsidRPr="00B86136">
        <w:rPr>
          <w:rFonts w:cs="Arial"/>
          <w:b/>
        </w:rPr>
        <w:tab/>
      </w:r>
      <w:r w:rsidRPr="00B86136">
        <w:rPr>
          <w:rFonts w:cs="Arial"/>
          <w:b/>
        </w:rPr>
        <w:tab/>
        <w:t xml:space="preserve">  </w:t>
      </w:r>
      <w:proofErr w:type="gramStart"/>
      <w:r w:rsidRPr="00B86136">
        <w:rPr>
          <w:rFonts w:cs="Arial"/>
          <w:b/>
        </w:rPr>
        <w:t xml:space="preserve">  :</w:t>
      </w:r>
      <w:proofErr w:type="gramEnd"/>
      <w:r w:rsidRPr="00B86136">
        <w:rPr>
          <w:rFonts w:cs="Arial"/>
        </w:rPr>
        <w:t xml:space="preserve"> UNACEM </w:t>
      </w:r>
      <w:r>
        <w:rPr>
          <w:rFonts w:cs="Arial"/>
        </w:rPr>
        <w:t>Perú S.A.</w:t>
      </w:r>
    </w:p>
    <w:p w14:paraId="6AC36E26" w14:textId="00BEBF00" w:rsidR="00CC5033" w:rsidRPr="00B86136" w:rsidRDefault="00CC5033" w:rsidP="00CC5033">
      <w:pPr>
        <w:pStyle w:val="Textoindependiente"/>
        <w:numPr>
          <w:ilvl w:val="0"/>
          <w:numId w:val="1"/>
        </w:numPr>
        <w:spacing w:before="120"/>
        <w:jc w:val="both"/>
        <w:rPr>
          <w:rFonts w:cs="Arial"/>
        </w:rPr>
      </w:pPr>
      <w:r w:rsidRPr="00B86136">
        <w:rPr>
          <w:rFonts w:cs="Arial"/>
          <w:b/>
        </w:rPr>
        <w:t>Causa de la perturbación:</w:t>
      </w:r>
      <w:r w:rsidRPr="00B86136">
        <w:rPr>
          <w:rFonts w:cs="Arial"/>
          <w:bCs/>
        </w:rPr>
        <w:t xml:space="preserve"> </w:t>
      </w:r>
      <w:r w:rsidR="00781FE7" w:rsidRPr="00B86136">
        <w:rPr>
          <w:rFonts w:cs="Arial"/>
          <w:bCs/>
        </w:rPr>
        <w:t>Rechazo Automático de Carga (Etapa 1</w:t>
      </w:r>
      <w:r w:rsidR="00781FE7">
        <w:rPr>
          <w:rFonts w:cs="Arial"/>
          <w:bCs/>
        </w:rPr>
        <w:t>,2,3 y 4</w:t>
      </w:r>
      <w:r w:rsidR="00781FE7" w:rsidRPr="00B86136">
        <w:rPr>
          <w:rFonts w:cs="Arial"/>
          <w:bCs/>
        </w:rPr>
        <w:t>).</w:t>
      </w:r>
    </w:p>
    <w:p w14:paraId="07EF729E" w14:textId="77777777" w:rsidR="00786889" w:rsidRPr="005057E4" w:rsidRDefault="001A6FAA" w:rsidP="000A1433">
      <w:pPr>
        <w:pStyle w:val="Textoindependiente"/>
        <w:numPr>
          <w:ilvl w:val="0"/>
          <w:numId w:val="1"/>
        </w:numPr>
        <w:tabs>
          <w:tab w:val="left" w:pos="2977"/>
        </w:tabs>
        <w:spacing w:before="120"/>
        <w:jc w:val="both"/>
        <w:rPr>
          <w:rFonts w:cs="Arial"/>
        </w:rPr>
      </w:pPr>
      <w:r w:rsidRPr="005057E4">
        <w:rPr>
          <w:rFonts w:cs="Arial"/>
          <w:b/>
          <w:bCs/>
          <w:szCs w:val="22"/>
        </w:rPr>
        <w:t xml:space="preserve">Condiciones </w:t>
      </w:r>
      <w:proofErr w:type="spellStart"/>
      <w:r w:rsidR="0057352D" w:rsidRPr="005057E4">
        <w:rPr>
          <w:rFonts w:cs="Arial"/>
          <w:b/>
          <w:bCs/>
          <w:szCs w:val="22"/>
        </w:rPr>
        <w:t>pre-falla</w:t>
      </w:r>
      <w:proofErr w:type="spellEnd"/>
      <w:proofErr w:type="gramStart"/>
      <w:r w:rsidR="0057352D" w:rsidRPr="005057E4">
        <w:rPr>
          <w:rFonts w:cs="Arial"/>
          <w:b/>
          <w:bCs/>
        </w:rPr>
        <w:tab/>
        <w:t xml:space="preserve"> :</w:t>
      </w:r>
      <w:proofErr w:type="gramEnd"/>
      <w:r w:rsidR="001834B4" w:rsidRPr="005057E4">
        <w:rPr>
          <w:rFonts w:cs="Arial"/>
          <w:bCs/>
        </w:rPr>
        <w:t xml:space="preserve"> </w:t>
      </w:r>
    </w:p>
    <w:p w14:paraId="4435A840" w14:textId="1C304404" w:rsidR="00DF4388" w:rsidRPr="00D14F4C" w:rsidRDefault="00DF4388" w:rsidP="00786889">
      <w:pPr>
        <w:pStyle w:val="Textoindependiente"/>
        <w:tabs>
          <w:tab w:val="left" w:pos="2977"/>
        </w:tabs>
        <w:spacing w:before="120"/>
        <w:ind w:left="360"/>
        <w:jc w:val="both"/>
        <w:rPr>
          <w:rFonts w:cs="Arial"/>
          <w:color w:val="000000" w:themeColor="text1"/>
        </w:rPr>
      </w:pPr>
      <w:r w:rsidRPr="00D14F4C">
        <w:rPr>
          <w:rFonts w:cs="Arial"/>
          <w:color w:val="000000" w:themeColor="text1"/>
        </w:rPr>
        <w:t>En la planta Condorcocha l</w:t>
      </w:r>
      <w:r w:rsidR="00671C01" w:rsidRPr="00D14F4C">
        <w:rPr>
          <w:rFonts w:cs="Arial"/>
          <w:color w:val="000000" w:themeColor="text1"/>
        </w:rPr>
        <w:t>os motores de</w:t>
      </w:r>
      <w:r w:rsidR="00607D0B" w:rsidRPr="00D14F4C">
        <w:rPr>
          <w:rFonts w:cs="Arial"/>
          <w:color w:val="000000" w:themeColor="text1"/>
        </w:rPr>
        <w:t>l Molino del Cemento</w:t>
      </w:r>
      <w:r w:rsidR="00F63C2E" w:rsidRPr="00D14F4C">
        <w:rPr>
          <w:rFonts w:cs="Arial"/>
          <w:color w:val="000000" w:themeColor="text1"/>
        </w:rPr>
        <w:t xml:space="preserve"> </w:t>
      </w:r>
      <w:r w:rsidR="00343158" w:rsidRPr="00D14F4C">
        <w:rPr>
          <w:rFonts w:cs="Arial"/>
          <w:color w:val="000000" w:themeColor="text1"/>
        </w:rPr>
        <w:t xml:space="preserve">7 </w:t>
      </w:r>
      <w:r w:rsidR="00020E2B">
        <w:rPr>
          <w:rFonts w:cs="Arial"/>
          <w:color w:val="000000" w:themeColor="text1"/>
        </w:rPr>
        <w:t>(1.86 MW)</w:t>
      </w:r>
      <w:r w:rsidR="00781FE7">
        <w:rPr>
          <w:rFonts w:cs="Arial"/>
          <w:color w:val="000000" w:themeColor="text1"/>
        </w:rPr>
        <w:t>, Molino de Cemento 8 (4.25</w:t>
      </w:r>
      <w:r w:rsidR="00EF35AF">
        <w:rPr>
          <w:rFonts w:cs="Arial"/>
          <w:color w:val="000000" w:themeColor="text1"/>
        </w:rPr>
        <w:t xml:space="preserve"> MW</w:t>
      </w:r>
      <w:r w:rsidR="00781FE7">
        <w:rPr>
          <w:rFonts w:cs="Arial"/>
          <w:color w:val="000000" w:themeColor="text1"/>
        </w:rPr>
        <w:t>), Molino de Cemento 5 – POLYC. A y B con (0.45 MW</w:t>
      </w:r>
      <w:r w:rsidR="00EF35AF">
        <w:rPr>
          <w:rFonts w:cs="Arial"/>
          <w:color w:val="000000" w:themeColor="text1"/>
        </w:rPr>
        <w:t xml:space="preserve">, </w:t>
      </w:r>
      <w:r w:rsidR="00781FE7">
        <w:rPr>
          <w:rFonts w:cs="Arial"/>
          <w:color w:val="000000" w:themeColor="text1"/>
        </w:rPr>
        <w:t>0.47 MW</w:t>
      </w:r>
      <w:r w:rsidR="00EF35AF">
        <w:rPr>
          <w:rFonts w:cs="Arial"/>
          <w:color w:val="000000" w:themeColor="text1"/>
        </w:rPr>
        <w:t>)</w:t>
      </w:r>
      <w:r w:rsidR="00020E2B">
        <w:rPr>
          <w:rFonts w:cs="Arial"/>
          <w:color w:val="000000" w:themeColor="text1"/>
        </w:rPr>
        <w:t xml:space="preserve"> </w:t>
      </w:r>
      <w:r w:rsidR="00D14F4C" w:rsidRPr="00D14F4C">
        <w:rPr>
          <w:rFonts w:cs="Arial"/>
          <w:color w:val="000000" w:themeColor="text1"/>
        </w:rPr>
        <w:t>correspondiente a la etapa 0</w:t>
      </w:r>
      <w:r w:rsidR="00263C4E">
        <w:rPr>
          <w:rFonts w:cs="Arial"/>
          <w:color w:val="000000" w:themeColor="text1"/>
        </w:rPr>
        <w:t>1</w:t>
      </w:r>
      <w:r w:rsidR="00EF35AF">
        <w:rPr>
          <w:rFonts w:cs="Arial"/>
          <w:color w:val="000000" w:themeColor="text1"/>
        </w:rPr>
        <w:t>, 02 y 03</w:t>
      </w:r>
      <w:r w:rsidR="00D14F4C" w:rsidRPr="00D14F4C">
        <w:rPr>
          <w:rFonts w:cs="Arial"/>
          <w:color w:val="000000" w:themeColor="text1"/>
        </w:rPr>
        <w:t xml:space="preserve"> del ERACMF</w:t>
      </w:r>
      <w:r w:rsidR="00D14F4C" w:rsidRPr="00D14F4C">
        <w:rPr>
          <w:rStyle w:val="Refdenotaalpie"/>
          <w:rFonts w:cs="Arial"/>
          <w:color w:val="000000" w:themeColor="text1"/>
        </w:rPr>
        <w:footnoteReference w:id="1"/>
      </w:r>
      <w:r w:rsidR="00D14F4C" w:rsidRPr="00D14F4C">
        <w:rPr>
          <w:rFonts w:cs="Arial"/>
          <w:color w:val="000000" w:themeColor="text1"/>
        </w:rPr>
        <w:t xml:space="preserve"> se encontraban </w:t>
      </w:r>
      <w:r w:rsidR="00020E2B">
        <w:rPr>
          <w:rFonts w:cs="Arial"/>
          <w:color w:val="000000" w:themeColor="text1"/>
        </w:rPr>
        <w:t>trabajando con normalidad a plena carga</w:t>
      </w:r>
      <w:r w:rsidR="00D14F4C" w:rsidRPr="00D14F4C">
        <w:rPr>
          <w:rFonts w:cs="Arial"/>
          <w:color w:val="000000" w:themeColor="text1"/>
        </w:rPr>
        <w:t xml:space="preserve">, </w:t>
      </w:r>
      <w:r w:rsidR="00EF35AF">
        <w:rPr>
          <w:rFonts w:cs="Arial"/>
          <w:color w:val="000000" w:themeColor="text1"/>
        </w:rPr>
        <w:t xml:space="preserve">y el Molino de Cemento 6 (1.67 MW) se encontraba fuera de servicio por mantenimiento el cual </w:t>
      </w:r>
      <w:r w:rsidR="005057E4">
        <w:rPr>
          <w:rFonts w:cs="Arial"/>
          <w:color w:val="000000" w:themeColor="text1"/>
        </w:rPr>
        <w:t>correspondía</w:t>
      </w:r>
      <w:r w:rsidR="00EF35AF">
        <w:rPr>
          <w:rFonts w:cs="Arial"/>
          <w:color w:val="000000" w:themeColor="text1"/>
        </w:rPr>
        <w:t xml:space="preserve"> tambien a la etapa 03 del </w:t>
      </w:r>
      <w:r w:rsidR="00EF35AF" w:rsidRPr="00D14F4C">
        <w:rPr>
          <w:rFonts w:cs="Arial"/>
          <w:color w:val="000000" w:themeColor="text1"/>
        </w:rPr>
        <w:t>ERACMF</w:t>
      </w:r>
      <w:r w:rsidR="00EF35AF" w:rsidRPr="00D14F4C">
        <w:rPr>
          <w:rStyle w:val="Refdenotaalpie"/>
          <w:rFonts w:cs="Arial"/>
          <w:color w:val="000000" w:themeColor="text1"/>
        </w:rPr>
        <w:footnoteReference w:id="2"/>
      </w:r>
      <w:r w:rsidR="00EF35AF">
        <w:rPr>
          <w:rFonts w:cs="Arial"/>
          <w:color w:val="000000" w:themeColor="text1"/>
        </w:rPr>
        <w:t xml:space="preserve">,  </w:t>
      </w:r>
      <w:r w:rsidR="00D14F4C" w:rsidRPr="00D14F4C">
        <w:rPr>
          <w:rFonts w:cs="Arial"/>
          <w:color w:val="000000" w:themeColor="text1"/>
        </w:rPr>
        <w:t>durante el evento de rechazo de carga se coordinó que no arranquen el equipo hasta que se tenga confirmación por parte de COES</w:t>
      </w:r>
      <w:r w:rsidR="00020E2B">
        <w:rPr>
          <w:rFonts w:cs="Arial"/>
          <w:color w:val="000000" w:themeColor="text1"/>
        </w:rPr>
        <w:t>.</w:t>
      </w:r>
    </w:p>
    <w:p w14:paraId="1E3C87B1" w14:textId="59AE71DE" w:rsidR="00020E2B" w:rsidRPr="00D14F4C" w:rsidRDefault="00DF4388" w:rsidP="00020E2B">
      <w:pPr>
        <w:pStyle w:val="Textoindependiente"/>
        <w:tabs>
          <w:tab w:val="left" w:pos="2977"/>
        </w:tabs>
        <w:spacing w:before="120"/>
        <w:ind w:left="360"/>
        <w:jc w:val="both"/>
        <w:rPr>
          <w:rFonts w:cs="Arial"/>
          <w:color w:val="000000" w:themeColor="text1"/>
        </w:rPr>
      </w:pPr>
      <w:r w:rsidRPr="00D14F4C">
        <w:rPr>
          <w:rFonts w:cs="Arial"/>
          <w:color w:val="000000" w:themeColor="text1"/>
        </w:rPr>
        <w:t xml:space="preserve">En la planta Atocongo </w:t>
      </w:r>
      <w:r w:rsidR="00607D0B" w:rsidRPr="00D14F4C">
        <w:rPr>
          <w:rFonts w:cs="Arial"/>
          <w:color w:val="000000" w:themeColor="text1"/>
        </w:rPr>
        <w:t>el motor de la Prensa de Clinker</w:t>
      </w:r>
      <w:r w:rsidR="00343158" w:rsidRPr="00D14F4C">
        <w:rPr>
          <w:rFonts w:cs="Arial"/>
          <w:color w:val="000000" w:themeColor="text1"/>
        </w:rPr>
        <w:t xml:space="preserve"> </w:t>
      </w:r>
      <w:r w:rsidR="00020E2B">
        <w:rPr>
          <w:rFonts w:cs="Arial"/>
          <w:color w:val="000000" w:themeColor="text1"/>
        </w:rPr>
        <w:t>2</w:t>
      </w:r>
      <w:r w:rsidR="00343158" w:rsidRPr="00D14F4C">
        <w:rPr>
          <w:rFonts w:cs="Arial"/>
          <w:color w:val="000000" w:themeColor="text1"/>
        </w:rPr>
        <w:t xml:space="preserve"> (</w:t>
      </w:r>
      <w:r w:rsidR="00D63217">
        <w:rPr>
          <w:rFonts w:cs="Arial"/>
          <w:color w:val="000000" w:themeColor="text1"/>
        </w:rPr>
        <w:t>3.</w:t>
      </w:r>
      <w:r w:rsidR="00EF35AF">
        <w:rPr>
          <w:rFonts w:cs="Arial"/>
          <w:color w:val="000000" w:themeColor="text1"/>
        </w:rPr>
        <w:t>1</w:t>
      </w:r>
      <w:r w:rsidR="00D63217">
        <w:rPr>
          <w:rFonts w:cs="Arial"/>
          <w:color w:val="000000" w:themeColor="text1"/>
        </w:rPr>
        <w:t>0</w:t>
      </w:r>
      <w:r w:rsidR="00343158" w:rsidRPr="00D14F4C">
        <w:rPr>
          <w:rFonts w:cs="Arial"/>
          <w:color w:val="000000" w:themeColor="text1"/>
        </w:rPr>
        <w:t xml:space="preserve"> MW)</w:t>
      </w:r>
      <w:r w:rsidR="00EF35AF">
        <w:rPr>
          <w:rFonts w:cs="Arial"/>
          <w:color w:val="000000" w:themeColor="text1"/>
        </w:rPr>
        <w:t xml:space="preserve"> y el Molino Swing (4.05 MW) se encontraban detenidos por silos llenos y los </w:t>
      </w:r>
      <w:r w:rsidR="005057E4">
        <w:rPr>
          <w:rFonts w:cs="Arial"/>
          <w:color w:val="000000" w:themeColor="text1"/>
        </w:rPr>
        <w:t xml:space="preserve">cuales </w:t>
      </w:r>
      <w:r w:rsidR="005057E4" w:rsidRPr="00D14F4C">
        <w:rPr>
          <w:rFonts w:cs="Arial"/>
          <w:color w:val="000000" w:themeColor="text1"/>
        </w:rPr>
        <w:t>correspo</w:t>
      </w:r>
      <w:r w:rsidR="005057E4">
        <w:rPr>
          <w:rFonts w:cs="Arial"/>
          <w:color w:val="000000" w:themeColor="text1"/>
        </w:rPr>
        <w:t>nden</w:t>
      </w:r>
      <w:r w:rsidRPr="00D14F4C">
        <w:rPr>
          <w:rFonts w:cs="Arial"/>
          <w:color w:val="000000" w:themeColor="text1"/>
        </w:rPr>
        <w:t xml:space="preserve"> a la Etapa </w:t>
      </w:r>
      <w:r w:rsidR="005057E4">
        <w:rPr>
          <w:rFonts w:cs="Arial"/>
          <w:color w:val="000000" w:themeColor="text1"/>
        </w:rPr>
        <w:t xml:space="preserve">03 y </w:t>
      </w:r>
      <w:proofErr w:type="gramStart"/>
      <w:r w:rsidR="005057E4">
        <w:rPr>
          <w:rFonts w:cs="Arial"/>
          <w:color w:val="000000" w:themeColor="text1"/>
        </w:rPr>
        <w:t xml:space="preserve">04 </w:t>
      </w:r>
      <w:r w:rsidRPr="00D14F4C">
        <w:rPr>
          <w:rFonts w:cs="Arial"/>
          <w:color w:val="000000" w:themeColor="text1"/>
        </w:rPr>
        <w:t xml:space="preserve"> del</w:t>
      </w:r>
      <w:proofErr w:type="gramEnd"/>
      <w:r w:rsidRPr="00D14F4C">
        <w:rPr>
          <w:rFonts w:cs="Arial"/>
          <w:color w:val="000000" w:themeColor="text1"/>
        </w:rPr>
        <w:t xml:space="preserve"> ERACMF</w:t>
      </w:r>
      <w:r w:rsidRPr="00D14F4C">
        <w:rPr>
          <w:rStyle w:val="Refdenotaalpie"/>
          <w:rFonts w:cs="Arial"/>
          <w:color w:val="000000" w:themeColor="text1"/>
        </w:rPr>
        <w:t>1</w:t>
      </w:r>
      <w:r w:rsidR="00020E2B" w:rsidRPr="00D14F4C">
        <w:rPr>
          <w:rFonts w:cs="Arial"/>
          <w:color w:val="000000" w:themeColor="text1"/>
        </w:rPr>
        <w:t>, durante el evento de rechazo de carga se coordinó que no arranquen el equipo hasta que se tenga confirmación por parte de COES</w:t>
      </w:r>
      <w:r w:rsidR="00020E2B">
        <w:rPr>
          <w:rFonts w:cs="Arial"/>
          <w:color w:val="000000" w:themeColor="text1"/>
        </w:rPr>
        <w:t>.</w:t>
      </w:r>
    </w:p>
    <w:p w14:paraId="6BD5DBCE" w14:textId="132E60F4" w:rsidR="000A1433" w:rsidRPr="00D14F4C" w:rsidRDefault="000A1433" w:rsidP="00020E2B">
      <w:pPr>
        <w:pStyle w:val="Textoindependiente"/>
        <w:tabs>
          <w:tab w:val="left" w:pos="2977"/>
        </w:tabs>
        <w:spacing w:before="120"/>
        <w:ind w:left="360"/>
        <w:jc w:val="both"/>
        <w:rPr>
          <w:rFonts w:cs="Arial"/>
        </w:rPr>
      </w:pPr>
    </w:p>
    <w:p w14:paraId="065E69FF" w14:textId="77777777" w:rsidR="00AF5E75" w:rsidRPr="005E1A14" w:rsidRDefault="00363E2A" w:rsidP="00F8354D">
      <w:pPr>
        <w:pStyle w:val="Textoindependiente"/>
        <w:numPr>
          <w:ilvl w:val="1"/>
          <w:numId w:val="1"/>
        </w:numPr>
        <w:tabs>
          <w:tab w:val="clear" w:pos="792"/>
          <w:tab w:val="num" w:pos="990"/>
        </w:tabs>
        <w:spacing w:before="120"/>
        <w:ind w:left="993" w:hanging="633"/>
        <w:jc w:val="both"/>
        <w:rPr>
          <w:rFonts w:cs="Arial"/>
          <w:b/>
          <w:lang w:val="es-MX"/>
        </w:rPr>
      </w:pPr>
      <w:r w:rsidRPr="005E1A14">
        <w:rPr>
          <w:rFonts w:cs="Arial"/>
          <w:b/>
          <w:lang w:val="es-MX"/>
        </w:rPr>
        <w:t>Generación</w:t>
      </w:r>
      <w:r w:rsidR="0057352D" w:rsidRPr="005E1A14">
        <w:rPr>
          <w:rFonts w:cs="Arial"/>
          <w:b/>
          <w:lang w:val="es-MX"/>
        </w:rPr>
        <w:t xml:space="preserve"> </w:t>
      </w:r>
      <w:r w:rsidR="00666E0D" w:rsidRPr="005E1A14">
        <w:rPr>
          <w:rFonts w:cs="Arial"/>
          <w:bCs/>
        </w:rPr>
        <w:t>No se afectó.</w:t>
      </w:r>
    </w:p>
    <w:p w14:paraId="6F150E5C" w14:textId="77777777" w:rsidR="00363E2A" w:rsidRPr="005E1A14" w:rsidRDefault="00363E2A" w:rsidP="00F8354D">
      <w:pPr>
        <w:pStyle w:val="Textoindependiente"/>
        <w:numPr>
          <w:ilvl w:val="1"/>
          <w:numId w:val="1"/>
        </w:numPr>
        <w:tabs>
          <w:tab w:val="clear" w:pos="792"/>
          <w:tab w:val="num" w:pos="990"/>
        </w:tabs>
        <w:spacing w:before="120"/>
        <w:ind w:left="993" w:hanging="633"/>
        <w:jc w:val="both"/>
        <w:rPr>
          <w:rFonts w:cs="Arial"/>
          <w:b/>
          <w:lang w:val="es-MX"/>
        </w:rPr>
      </w:pPr>
      <w:r w:rsidRPr="005E1A14">
        <w:rPr>
          <w:rFonts w:cs="Arial"/>
          <w:b/>
          <w:lang w:val="es-MX"/>
        </w:rPr>
        <w:t>Líneas de transmisión</w:t>
      </w:r>
      <w:r w:rsidR="0057352D" w:rsidRPr="005E1A14">
        <w:rPr>
          <w:rFonts w:cs="Arial"/>
          <w:b/>
          <w:lang w:val="es-MX"/>
        </w:rPr>
        <w:t xml:space="preserve"> </w:t>
      </w:r>
      <w:r w:rsidR="009A6930" w:rsidRPr="005E1A14">
        <w:rPr>
          <w:rFonts w:cs="Arial"/>
        </w:rPr>
        <w:t>No se afectó</w:t>
      </w:r>
    </w:p>
    <w:p w14:paraId="15D4DE81" w14:textId="77777777" w:rsidR="009A6930" w:rsidRPr="005E1A14" w:rsidRDefault="00363E2A" w:rsidP="009A6930">
      <w:pPr>
        <w:pStyle w:val="Textoindependiente"/>
        <w:numPr>
          <w:ilvl w:val="1"/>
          <w:numId w:val="1"/>
        </w:numPr>
        <w:tabs>
          <w:tab w:val="clear" w:pos="792"/>
          <w:tab w:val="num" w:pos="990"/>
        </w:tabs>
        <w:spacing w:before="120"/>
        <w:ind w:left="993" w:hanging="633"/>
        <w:jc w:val="both"/>
        <w:rPr>
          <w:rFonts w:cs="Arial"/>
          <w:b/>
          <w:lang w:val="es-MX"/>
        </w:rPr>
      </w:pPr>
      <w:r w:rsidRPr="005E1A14">
        <w:rPr>
          <w:rFonts w:cs="Arial"/>
          <w:b/>
          <w:lang w:val="es-MX"/>
        </w:rPr>
        <w:t>Equipos de transformación</w:t>
      </w:r>
      <w:r w:rsidR="0057352D" w:rsidRPr="005E1A14">
        <w:rPr>
          <w:rFonts w:cs="Arial"/>
          <w:b/>
          <w:lang w:val="es-MX"/>
        </w:rPr>
        <w:t xml:space="preserve"> </w:t>
      </w:r>
      <w:r w:rsidR="00363DE8" w:rsidRPr="005E1A14">
        <w:rPr>
          <w:rFonts w:cs="Arial"/>
        </w:rPr>
        <w:t>No se afectó</w:t>
      </w:r>
    </w:p>
    <w:p w14:paraId="2268B0BD" w14:textId="0BA10A9F" w:rsidR="000A1433" w:rsidRDefault="000A1433" w:rsidP="000A1433">
      <w:pPr>
        <w:pStyle w:val="Textoindependiente"/>
        <w:spacing w:before="120"/>
        <w:ind w:left="360"/>
        <w:jc w:val="both"/>
        <w:rPr>
          <w:rFonts w:cs="Arial"/>
          <w:b/>
          <w:lang w:val="es-MX"/>
        </w:rPr>
      </w:pPr>
    </w:p>
    <w:p w14:paraId="3C212A10" w14:textId="5F577968" w:rsidR="005057E4" w:rsidRDefault="005057E4" w:rsidP="000A1433">
      <w:pPr>
        <w:pStyle w:val="Textoindependiente"/>
        <w:spacing w:before="120"/>
        <w:ind w:left="360"/>
        <w:jc w:val="both"/>
        <w:rPr>
          <w:rFonts w:cs="Arial"/>
          <w:b/>
          <w:lang w:val="es-MX"/>
        </w:rPr>
      </w:pPr>
    </w:p>
    <w:p w14:paraId="39D98391" w14:textId="68992405" w:rsidR="005057E4" w:rsidRDefault="005057E4" w:rsidP="000A1433">
      <w:pPr>
        <w:pStyle w:val="Textoindependiente"/>
        <w:spacing w:before="120"/>
        <w:ind w:left="360"/>
        <w:jc w:val="both"/>
        <w:rPr>
          <w:rFonts w:cs="Arial"/>
          <w:b/>
          <w:lang w:val="es-MX"/>
        </w:rPr>
      </w:pPr>
    </w:p>
    <w:p w14:paraId="5607C58E" w14:textId="77777777" w:rsidR="005057E4" w:rsidRPr="005E1A14" w:rsidRDefault="005057E4" w:rsidP="000A1433">
      <w:pPr>
        <w:pStyle w:val="Textoindependiente"/>
        <w:spacing w:before="120"/>
        <w:ind w:left="360"/>
        <w:jc w:val="both"/>
        <w:rPr>
          <w:rFonts w:cs="Arial"/>
          <w:b/>
          <w:lang w:val="es-MX"/>
        </w:rPr>
      </w:pPr>
    </w:p>
    <w:p w14:paraId="25510D24" w14:textId="77777777" w:rsidR="0057352D" w:rsidRPr="005E1A14" w:rsidRDefault="0057352D" w:rsidP="009A6930">
      <w:pPr>
        <w:pStyle w:val="Textoindependiente"/>
        <w:numPr>
          <w:ilvl w:val="0"/>
          <w:numId w:val="1"/>
        </w:numPr>
        <w:spacing w:before="120"/>
        <w:jc w:val="both"/>
        <w:rPr>
          <w:rFonts w:cs="Arial"/>
          <w:b/>
          <w:lang w:val="es-MX"/>
        </w:rPr>
      </w:pPr>
      <w:r w:rsidRPr="005E1A14">
        <w:rPr>
          <w:rFonts w:cs="Arial"/>
          <w:b/>
          <w:lang w:val="es-MX"/>
        </w:rPr>
        <w:lastRenderedPageBreak/>
        <w:t>Descripción</w:t>
      </w:r>
    </w:p>
    <w:p w14:paraId="3171E6AF" w14:textId="77777777" w:rsidR="000A1433" w:rsidRPr="00D14F4C" w:rsidRDefault="000A1433" w:rsidP="002F32B3">
      <w:pPr>
        <w:pStyle w:val="Textoindependiente"/>
        <w:jc w:val="both"/>
        <w:rPr>
          <w:rFonts w:cs="Arial"/>
          <w:highlight w:val="yellow"/>
        </w:rPr>
      </w:pPr>
    </w:p>
    <w:p w14:paraId="4881649E" w14:textId="77777777" w:rsidR="00781FE7" w:rsidRPr="00B86136" w:rsidRDefault="00781FE7" w:rsidP="002A0749">
      <w:pPr>
        <w:pStyle w:val="Textoindependiente"/>
        <w:ind w:left="360"/>
        <w:jc w:val="both"/>
        <w:rPr>
          <w:rFonts w:cs="Arial"/>
          <w:bCs/>
        </w:rPr>
      </w:pPr>
      <w:r w:rsidRPr="00B86136">
        <w:rPr>
          <w:rFonts w:cs="Arial"/>
        </w:rPr>
        <w:t xml:space="preserve">A las </w:t>
      </w:r>
      <w:r>
        <w:rPr>
          <w:rFonts w:cs="Arial"/>
        </w:rPr>
        <w:t>08</w:t>
      </w:r>
      <w:r w:rsidRPr="00B86136">
        <w:rPr>
          <w:rFonts w:cs="Arial"/>
        </w:rPr>
        <w:t>:</w:t>
      </w:r>
      <w:r>
        <w:rPr>
          <w:rFonts w:cs="Arial"/>
        </w:rPr>
        <w:t>34</w:t>
      </w:r>
      <w:r w:rsidRPr="00B86136">
        <w:rPr>
          <w:rFonts w:cs="Arial"/>
        </w:rPr>
        <w:t>:</w:t>
      </w:r>
      <w:r>
        <w:rPr>
          <w:rFonts w:cs="Arial"/>
        </w:rPr>
        <w:t>38</w:t>
      </w:r>
      <w:r w:rsidRPr="00B86136">
        <w:rPr>
          <w:rFonts w:cs="Arial"/>
        </w:rPr>
        <w:t xml:space="preserve"> actuó la etapa 1</w:t>
      </w:r>
      <w:r>
        <w:rPr>
          <w:rFonts w:cs="Arial"/>
        </w:rPr>
        <w:t>, 2 y 3</w:t>
      </w:r>
      <w:r w:rsidRPr="00B86136">
        <w:rPr>
          <w:rFonts w:cs="Arial"/>
        </w:rPr>
        <w:t xml:space="preserve"> del ERACMF </w:t>
      </w:r>
      <w:r>
        <w:rPr>
          <w:rFonts w:cs="Arial"/>
        </w:rPr>
        <w:t>de UNACEM Perú (</w:t>
      </w:r>
      <w:r w:rsidRPr="00727EDC">
        <w:rPr>
          <w:rFonts w:cs="Arial"/>
        </w:rPr>
        <w:t>Planta Condorcocha</w:t>
      </w:r>
      <w:r>
        <w:rPr>
          <w:rFonts w:cs="Arial"/>
          <w:u w:val="single"/>
        </w:rPr>
        <w:t>)</w:t>
      </w:r>
      <w:r w:rsidRPr="00B86136">
        <w:rPr>
          <w:rFonts w:cs="Arial"/>
        </w:rPr>
        <w:t xml:space="preserve"> por actuación del relé ABB REF630 señalizando disparo por Rechazo de Carga </w:t>
      </w:r>
      <w:r>
        <w:rPr>
          <w:rFonts w:cs="Arial"/>
        </w:rPr>
        <w:t>Etapa</w:t>
      </w:r>
      <w:r w:rsidRPr="00B86136">
        <w:rPr>
          <w:rFonts w:cs="Arial"/>
        </w:rPr>
        <w:t xml:space="preserve"> 1</w:t>
      </w:r>
      <w:r>
        <w:rPr>
          <w:rFonts w:cs="Arial"/>
        </w:rPr>
        <w:t>, 2 y 3. Se rechazó la carga correspondiente a la Prensa</w:t>
      </w:r>
      <w:r w:rsidRPr="00B86136">
        <w:rPr>
          <w:rFonts w:cs="Arial"/>
        </w:rPr>
        <w:t xml:space="preserve"> de </w:t>
      </w:r>
      <w:r>
        <w:rPr>
          <w:rFonts w:cs="Arial"/>
        </w:rPr>
        <w:t>C</w:t>
      </w:r>
      <w:r w:rsidRPr="00B86136">
        <w:rPr>
          <w:rFonts w:cs="Arial"/>
        </w:rPr>
        <w:t>emento 7</w:t>
      </w:r>
      <w:r>
        <w:rPr>
          <w:rFonts w:cs="Arial"/>
        </w:rPr>
        <w:t>, Molino 8 y Molino de Cemento 5 (</w:t>
      </w:r>
      <w:proofErr w:type="spellStart"/>
      <w:r>
        <w:rPr>
          <w:rFonts w:cs="Arial"/>
        </w:rPr>
        <w:t>Polyc</w:t>
      </w:r>
      <w:proofErr w:type="spellEnd"/>
      <w:r>
        <w:rPr>
          <w:rFonts w:cs="Arial"/>
        </w:rPr>
        <w:t xml:space="preserve"> A y B), el Molino 6 se encontraba fuera de servicio por </w:t>
      </w:r>
      <w:proofErr w:type="gramStart"/>
      <w:r>
        <w:rPr>
          <w:rFonts w:cs="Arial"/>
        </w:rPr>
        <w:t>mantenimiento,  Se</w:t>
      </w:r>
      <w:proofErr w:type="gramEnd"/>
      <w:r>
        <w:rPr>
          <w:rFonts w:cs="Arial"/>
        </w:rPr>
        <w:t xml:space="preserve"> rechazo un total de </w:t>
      </w:r>
      <w:r>
        <w:rPr>
          <w:rFonts w:cs="Arial"/>
          <w:b/>
          <w:bCs/>
        </w:rPr>
        <w:t>7</w:t>
      </w:r>
      <w:r w:rsidRPr="0034458C">
        <w:rPr>
          <w:rFonts w:cs="Arial"/>
          <w:b/>
          <w:bCs/>
        </w:rPr>
        <w:t>.</w:t>
      </w:r>
      <w:r>
        <w:rPr>
          <w:rFonts w:cs="Arial"/>
          <w:b/>
          <w:bCs/>
        </w:rPr>
        <w:t>03</w:t>
      </w:r>
      <w:r w:rsidRPr="0034458C">
        <w:rPr>
          <w:rFonts w:cs="Arial"/>
          <w:b/>
          <w:bCs/>
        </w:rPr>
        <w:t xml:space="preserve"> MW</w:t>
      </w:r>
      <w:r>
        <w:rPr>
          <w:rFonts w:cs="Arial"/>
        </w:rPr>
        <w:t>.</w:t>
      </w:r>
      <w:r w:rsidRPr="00B86136">
        <w:rPr>
          <w:rFonts w:cs="Arial"/>
        </w:rPr>
        <w:t xml:space="preserve"> </w:t>
      </w:r>
    </w:p>
    <w:p w14:paraId="26FDEB6C" w14:textId="77777777" w:rsidR="00781FE7" w:rsidRPr="00B86136" w:rsidRDefault="00781FE7" w:rsidP="002A0749">
      <w:pPr>
        <w:pStyle w:val="Textoindependiente"/>
        <w:ind w:left="360"/>
        <w:jc w:val="both"/>
        <w:rPr>
          <w:rFonts w:cs="Arial"/>
          <w:bCs/>
        </w:rPr>
      </w:pPr>
    </w:p>
    <w:p w14:paraId="763D68E5" w14:textId="77777777" w:rsidR="00781FE7" w:rsidRPr="00F17841" w:rsidRDefault="00781FE7" w:rsidP="002A0749">
      <w:pPr>
        <w:pStyle w:val="Textoindependiente"/>
        <w:ind w:left="360"/>
        <w:jc w:val="both"/>
        <w:rPr>
          <w:rFonts w:cs="Arial"/>
        </w:rPr>
      </w:pPr>
      <w:r w:rsidRPr="00F17841">
        <w:rPr>
          <w:rFonts w:cs="Arial"/>
        </w:rPr>
        <w:t xml:space="preserve">A las 08:34:26 actuó la etapa 3 del ERACMF de la Planta Atocongo por actuación del relé Siemens 7RW8020 señalizando disparo por Rechazo de Carga en la etapa 3, la prensa de crudo 2 recibió la señal de actuación, pero se encontraba detenido al momento de actuación por stock lleno de crudo.  </w:t>
      </w:r>
    </w:p>
    <w:p w14:paraId="2CEE1127" w14:textId="77777777" w:rsidR="00781FE7" w:rsidRDefault="00781FE7" w:rsidP="002A0749">
      <w:pPr>
        <w:pStyle w:val="Textoindependiente"/>
        <w:ind w:left="360"/>
        <w:jc w:val="both"/>
        <w:rPr>
          <w:rFonts w:cs="Arial"/>
        </w:rPr>
      </w:pPr>
    </w:p>
    <w:p w14:paraId="4414D7AA" w14:textId="77777777" w:rsidR="00781FE7" w:rsidRDefault="00781FE7" w:rsidP="002A0749">
      <w:pPr>
        <w:pStyle w:val="Textoindependiente"/>
        <w:ind w:left="360"/>
        <w:jc w:val="both"/>
        <w:rPr>
          <w:rFonts w:cs="Arial"/>
        </w:rPr>
      </w:pPr>
      <w:r w:rsidRPr="00F17841">
        <w:rPr>
          <w:rFonts w:cs="Arial"/>
        </w:rPr>
        <w:t>A las 08:39:56 actúo la etapa 4 del ERACMF de la Planta Atocongo por actuación del relé Siemens 7RW8020 señalizando disparo por Rechazo de Carga en la etapa 4, el molino swing (molino de bolas) recibió la señal de actuación, pero se encontraba detenido al momento de actuación por stock de cemento lleno.</w:t>
      </w:r>
    </w:p>
    <w:p w14:paraId="6EA26E12" w14:textId="77777777" w:rsidR="00781FE7" w:rsidRDefault="00781FE7" w:rsidP="002A0749">
      <w:pPr>
        <w:pStyle w:val="Textoindependiente"/>
        <w:ind w:left="360"/>
        <w:jc w:val="both"/>
        <w:rPr>
          <w:rFonts w:cs="Arial"/>
        </w:rPr>
      </w:pPr>
    </w:p>
    <w:p w14:paraId="68659628" w14:textId="5BEB2C24" w:rsidR="00781FE7" w:rsidRDefault="00781FE7" w:rsidP="00781FE7">
      <w:pPr>
        <w:pStyle w:val="Textoindependiente"/>
        <w:ind w:left="360"/>
        <w:jc w:val="both"/>
        <w:rPr>
          <w:rFonts w:cs="Arial"/>
          <w:b/>
          <w:bCs/>
        </w:rPr>
      </w:pPr>
      <w:r>
        <w:rPr>
          <w:rFonts w:cs="Arial"/>
        </w:rPr>
        <w:t xml:space="preserve">La carga rechazada total por parte de UNACEM Perú fue de </w:t>
      </w:r>
      <w:r>
        <w:rPr>
          <w:rFonts w:cs="Arial"/>
          <w:b/>
          <w:bCs/>
        </w:rPr>
        <w:t>07.03</w:t>
      </w:r>
      <w:r w:rsidRPr="00BD2F5B">
        <w:rPr>
          <w:rFonts w:cs="Arial"/>
          <w:b/>
          <w:bCs/>
        </w:rPr>
        <w:t xml:space="preserve"> MW</w:t>
      </w:r>
    </w:p>
    <w:p w14:paraId="68094900" w14:textId="77777777" w:rsidR="00781FE7" w:rsidRDefault="00781FE7" w:rsidP="00781FE7">
      <w:pPr>
        <w:pStyle w:val="Textoindependiente"/>
        <w:ind w:left="360"/>
        <w:jc w:val="both"/>
        <w:rPr>
          <w:rFonts w:cs="Arial"/>
          <w:b/>
          <w:bCs/>
        </w:rPr>
      </w:pPr>
    </w:p>
    <w:tbl>
      <w:tblPr>
        <w:tblW w:w="8916" w:type="dxa"/>
        <w:jc w:val="center"/>
        <w:tblBorders>
          <w:top w:val="single" w:sz="4" w:space="0" w:color="auto"/>
          <w:left w:val="single" w:sz="4" w:space="0" w:color="auto"/>
          <w:bottom w:val="single" w:sz="4" w:space="0" w:color="auto"/>
          <w:right w:val="single" w:sz="4" w:space="0" w:color="auto"/>
          <w:insideH w:val="single" w:sz="4" w:space="0" w:color="auto"/>
          <w:insideV w:val="single" w:sz="6" w:space="0" w:color="auto"/>
        </w:tblBorders>
        <w:tblLayout w:type="fixed"/>
        <w:tblCellMar>
          <w:left w:w="0" w:type="dxa"/>
          <w:right w:w="0" w:type="dxa"/>
        </w:tblCellMar>
        <w:tblLook w:val="0000" w:firstRow="0" w:lastRow="0" w:firstColumn="0" w:lastColumn="0" w:noHBand="0" w:noVBand="0"/>
      </w:tblPr>
      <w:tblGrid>
        <w:gridCol w:w="1420"/>
        <w:gridCol w:w="7496"/>
      </w:tblGrid>
      <w:tr w:rsidR="00781FE7" w:rsidRPr="0003734A" w14:paraId="04F174F3" w14:textId="77777777" w:rsidTr="002A0749">
        <w:trPr>
          <w:cantSplit/>
          <w:trHeight w:val="519"/>
          <w:tblHeader/>
          <w:jc w:val="center"/>
        </w:trPr>
        <w:tc>
          <w:tcPr>
            <w:tcW w:w="1420" w:type="dxa"/>
            <w:tcBorders>
              <w:top w:val="single" w:sz="6" w:space="0" w:color="auto"/>
              <w:left w:val="single" w:sz="6" w:space="0" w:color="auto"/>
              <w:bottom w:val="single" w:sz="6" w:space="0" w:color="auto"/>
            </w:tcBorders>
            <w:shd w:val="clear" w:color="auto" w:fill="CCCCCC"/>
            <w:vAlign w:val="center"/>
          </w:tcPr>
          <w:p w14:paraId="6FDC9DA7" w14:textId="77777777" w:rsidR="00781FE7" w:rsidRPr="0003734A" w:rsidRDefault="00781FE7" w:rsidP="002A0749">
            <w:pPr>
              <w:jc w:val="center"/>
              <w:rPr>
                <w:rFonts w:ascii="Arial" w:hAnsi="Arial" w:cs="Arial"/>
                <w:b/>
                <w:sz w:val="22"/>
                <w:lang w:val="es-MX"/>
              </w:rPr>
            </w:pPr>
            <w:r w:rsidRPr="0003734A">
              <w:rPr>
                <w:rFonts w:ascii="Arial" w:hAnsi="Arial" w:cs="Arial"/>
                <w:b/>
                <w:sz w:val="22"/>
                <w:lang w:val="es-MX"/>
              </w:rPr>
              <w:t>Hora</w:t>
            </w:r>
          </w:p>
          <w:p w14:paraId="7D99041A" w14:textId="77777777" w:rsidR="00781FE7" w:rsidRPr="0003734A" w:rsidRDefault="00781FE7" w:rsidP="002A0749">
            <w:pPr>
              <w:jc w:val="center"/>
              <w:rPr>
                <w:rFonts w:ascii="Arial" w:hAnsi="Arial" w:cs="Arial"/>
                <w:b/>
                <w:sz w:val="22"/>
                <w:lang w:val="es-MX"/>
              </w:rPr>
            </w:pPr>
            <w:r w:rsidRPr="0003734A">
              <w:rPr>
                <w:rFonts w:ascii="Arial" w:hAnsi="Arial" w:cs="Arial"/>
                <w:b/>
                <w:sz w:val="22"/>
                <w:lang w:val="es-MX"/>
              </w:rPr>
              <w:t>(</w:t>
            </w:r>
            <w:proofErr w:type="spellStart"/>
            <w:r w:rsidRPr="0003734A">
              <w:rPr>
                <w:rFonts w:ascii="Arial" w:hAnsi="Arial" w:cs="Arial"/>
                <w:b/>
                <w:sz w:val="22"/>
                <w:lang w:val="es-MX"/>
              </w:rPr>
              <w:t>hh:</w:t>
            </w:r>
            <w:proofErr w:type="gramStart"/>
            <w:r w:rsidRPr="0003734A">
              <w:rPr>
                <w:rFonts w:ascii="Arial" w:hAnsi="Arial" w:cs="Arial"/>
                <w:b/>
                <w:sz w:val="22"/>
                <w:lang w:val="es-MX"/>
              </w:rPr>
              <w:t>mm:ss</w:t>
            </w:r>
            <w:proofErr w:type="spellEnd"/>
            <w:proofErr w:type="gramEnd"/>
            <w:r w:rsidRPr="0003734A">
              <w:rPr>
                <w:rFonts w:ascii="Arial" w:hAnsi="Arial" w:cs="Arial"/>
                <w:b/>
                <w:sz w:val="22"/>
                <w:lang w:val="es-MX"/>
              </w:rPr>
              <w:t>)</w:t>
            </w:r>
          </w:p>
        </w:tc>
        <w:tc>
          <w:tcPr>
            <w:tcW w:w="7496" w:type="dxa"/>
            <w:tcBorders>
              <w:top w:val="single" w:sz="6" w:space="0" w:color="auto"/>
              <w:bottom w:val="single" w:sz="6" w:space="0" w:color="auto"/>
            </w:tcBorders>
            <w:shd w:val="clear" w:color="auto" w:fill="CCCCCC"/>
            <w:vAlign w:val="center"/>
          </w:tcPr>
          <w:p w14:paraId="723F6423" w14:textId="77777777" w:rsidR="00781FE7" w:rsidRPr="0003734A" w:rsidRDefault="00781FE7" w:rsidP="002A0749">
            <w:pPr>
              <w:jc w:val="center"/>
              <w:rPr>
                <w:rFonts w:ascii="Arial" w:hAnsi="Arial" w:cs="Arial"/>
                <w:b/>
                <w:sz w:val="22"/>
                <w:lang w:val="es-MX"/>
              </w:rPr>
            </w:pPr>
            <w:r w:rsidRPr="0003734A">
              <w:rPr>
                <w:rFonts w:ascii="Arial" w:hAnsi="Arial" w:cs="Arial"/>
                <w:b/>
                <w:sz w:val="22"/>
                <w:lang w:val="es-MX"/>
              </w:rPr>
              <w:t>Descripción</w:t>
            </w:r>
          </w:p>
        </w:tc>
      </w:tr>
      <w:tr w:rsidR="00781FE7" w:rsidRPr="0003734A" w14:paraId="5E859A3B"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3E2046D9" w14:textId="77777777" w:rsidR="00781FE7" w:rsidRPr="0003734A" w:rsidRDefault="00781FE7" w:rsidP="002A0749">
            <w:pPr>
              <w:jc w:val="center"/>
              <w:rPr>
                <w:rFonts w:ascii="Arial" w:hAnsi="Arial" w:cs="Arial"/>
              </w:rPr>
            </w:pPr>
            <w:r>
              <w:rPr>
                <w:rFonts w:ascii="Arial" w:hAnsi="Arial" w:cs="Arial"/>
              </w:rPr>
              <w:t>08:34:38</w:t>
            </w:r>
          </w:p>
          <w:p w14:paraId="774AD1FD" w14:textId="77777777" w:rsidR="00781FE7" w:rsidRPr="0003734A" w:rsidRDefault="00781FE7" w:rsidP="002A0749">
            <w:pPr>
              <w:jc w:val="center"/>
              <w:rPr>
                <w:rFonts w:ascii="Arial" w:hAnsi="Arial" w:cs="Arial"/>
              </w:rPr>
            </w:pPr>
          </w:p>
        </w:tc>
        <w:tc>
          <w:tcPr>
            <w:tcW w:w="7496" w:type="dxa"/>
            <w:vAlign w:val="center"/>
          </w:tcPr>
          <w:p w14:paraId="0C66CAFA" w14:textId="77777777" w:rsidR="00781FE7" w:rsidRPr="0003734A" w:rsidRDefault="00781FE7" w:rsidP="002A0749">
            <w:pPr>
              <w:pStyle w:val="Sangradetextonormal"/>
              <w:spacing w:before="40" w:after="40"/>
              <w:ind w:left="0" w:firstLine="0"/>
              <w:jc w:val="both"/>
              <w:rPr>
                <w:rFonts w:cs="Arial"/>
                <w:color w:val="000000"/>
                <w:sz w:val="20"/>
                <w:lang w:val="es-MX"/>
              </w:rPr>
            </w:pPr>
            <w:r w:rsidRPr="0003734A">
              <w:rPr>
                <w:rFonts w:cs="Arial"/>
                <w:color w:val="000000"/>
                <w:sz w:val="20"/>
                <w:lang w:val="es-MX"/>
              </w:rPr>
              <w:t>El relé ABB REF630 señaliza disparo por Rechazo de Carga Etapa 1</w:t>
            </w:r>
            <w:r>
              <w:rPr>
                <w:rFonts w:cs="Arial"/>
                <w:color w:val="000000"/>
                <w:sz w:val="20"/>
                <w:lang w:val="es-MX"/>
              </w:rPr>
              <w:t>, 2 y 3</w:t>
            </w:r>
            <w:r w:rsidRPr="0003734A">
              <w:rPr>
                <w:rFonts w:cs="Arial"/>
                <w:color w:val="000000"/>
                <w:sz w:val="20"/>
                <w:lang w:val="es-MX"/>
              </w:rPr>
              <w:t xml:space="preserve">; </w:t>
            </w:r>
            <w:r w:rsidRPr="009E20CC">
              <w:rPr>
                <w:rFonts w:cs="Arial"/>
                <w:color w:val="000000"/>
                <w:sz w:val="20"/>
                <w:lang w:val="es-MX"/>
              </w:rPr>
              <w:t>se rechazó la carga correspondiente a la Prensa de Cemento 7</w:t>
            </w:r>
            <w:r>
              <w:rPr>
                <w:rFonts w:cs="Arial"/>
                <w:color w:val="000000"/>
                <w:sz w:val="20"/>
                <w:lang w:val="es-MX"/>
              </w:rPr>
              <w:t xml:space="preserve">, Molino8 y Cemento 5 (Planta Condorcocha) </w:t>
            </w:r>
            <w:r w:rsidRPr="009E20CC">
              <w:rPr>
                <w:rFonts w:cs="Arial"/>
                <w:color w:val="000000"/>
                <w:sz w:val="20"/>
                <w:lang w:val="es-MX"/>
              </w:rPr>
              <w:t xml:space="preserve">con un total de </w:t>
            </w:r>
            <w:r>
              <w:rPr>
                <w:rFonts w:cs="Arial"/>
                <w:color w:val="000000"/>
                <w:sz w:val="20"/>
                <w:lang w:val="es-MX"/>
              </w:rPr>
              <w:t>7.03</w:t>
            </w:r>
            <w:r w:rsidRPr="009E20CC">
              <w:rPr>
                <w:rFonts w:cs="Arial"/>
                <w:color w:val="000000"/>
                <w:sz w:val="20"/>
                <w:lang w:val="es-MX"/>
              </w:rPr>
              <w:t xml:space="preserve"> MW.</w:t>
            </w:r>
          </w:p>
        </w:tc>
      </w:tr>
      <w:tr w:rsidR="00781FE7" w:rsidRPr="0003734A" w14:paraId="1C7A9ECD"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467AB93A" w14:textId="77777777" w:rsidR="00781FE7" w:rsidRPr="0003734A" w:rsidRDefault="00781FE7" w:rsidP="002A0749">
            <w:pPr>
              <w:jc w:val="center"/>
              <w:rPr>
                <w:rFonts w:ascii="Arial" w:hAnsi="Arial" w:cs="Arial"/>
              </w:rPr>
            </w:pPr>
            <w:r>
              <w:rPr>
                <w:rFonts w:ascii="Arial" w:hAnsi="Arial" w:cs="Arial"/>
              </w:rPr>
              <w:t>08:34:26</w:t>
            </w:r>
          </w:p>
        </w:tc>
        <w:tc>
          <w:tcPr>
            <w:tcW w:w="7496" w:type="dxa"/>
            <w:vAlign w:val="center"/>
          </w:tcPr>
          <w:p w14:paraId="6D20C035" w14:textId="77777777" w:rsidR="00781FE7" w:rsidRPr="009E20CC" w:rsidRDefault="00781FE7" w:rsidP="002A0749">
            <w:pPr>
              <w:pStyle w:val="Sangradetextonormal"/>
              <w:spacing w:before="40" w:after="40"/>
              <w:ind w:left="0" w:firstLine="0"/>
              <w:jc w:val="both"/>
              <w:rPr>
                <w:rFonts w:cs="Arial"/>
                <w:color w:val="000000"/>
                <w:sz w:val="20"/>
                <w:lang w:val="es-MX"/>
              </w:rPr>
            </w:pPr>
            <w:r w:rsidRPr="00F17841">
              <w:rPr>
                <w:rFonts w:cs="Arial"/>
                <w:color w:val="000000"/>
                <w:sz w:val="20"/>
                <w:lang w:val="es-MX"/>
              </w:rPr>
              <w:t>El relé Siemens 7RW8020 señaliza disparo por Rechazo de Carga Etapa 3; la prensa de crudo 2, No se rechazó carga (0.00 MW) de la prensa de crudo 2, el equipo se encontraba detenido por stock lleno de crudo.</w:t>
            </w:r>
          </w:p>
        </w:tc>
      </w:tr>
      <w:tr w:rsidR="00781FE7" w:rsidRPr="0003734A" w14:paraId="25F7EC2E"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272AE788" w14:textId="77777777" w:rsidR="00781FE7" w:rsidRDefault="00781FE7" w:rsidP="002A0749">
            <w:pPr>
              <w:jc w:val="center"/>
              <w:rPr>
                <w:rFonts w:ascii="Arial" w:hAnsi="Arial" w:cs="Arial"/>
              </w:rPr>
            </w:pPr>
            <w:r>
              <w:rPr>
                <w:rFonts w:ascii="Arial" w:hAnsi="Arial" w:cs="Arial"/>
              </w:rPr>
              <w:t>08:39:56</w:t>
            </w:r>
          </w:p>
        </w:tc>
        <w:tc>
          <w:tcPr>
            <w:tcW w:w="7496" w:type="dxa"/>
            <w:vAlign w:val="center"/>
          </w:tcPr>
          <w:p w14:paraId="340103B4" w14:textId="77777777" w:rsidR="00781FE7" w:rsidRPr="009E20CC" w:rsidRDefault="00781FE7" w:rsidP="002A0749">
            <w:pPr>
              <w:pStyle w:val="Sangradetextonormal"/>
              <w:spacing w:before="40" w:after="40"/>
              <w:ind w:left="0" w:firstLine="0"/>
              <w:jc w:val="both"/>
              <w:rPr>
                <w:rFonts w:cs="Arial"/>
                <w:color w:val="000000"/>
                <w:sz w:val="20"/>
                <w:lang w:val="es-MX"/>
              </w:rPr>
            </w:pPr>
            <w:r w:rsidRPr="00F17841">
              <w:rPr>
                <w:rFonts w:cs="Arial"/>
                <w:color w:val="000000"/>
                <w:sz w:val="20"/>
                <w:lang w:val="es-MX"/>
              </w:rPr>
              <w:t>El relé Siemens 7RW8020 señaliza disparo por Rechazo de Carga Etapa 4; el molino swing (Molino de bolas), No se rechazó carga (0.00 MW) de molino swing, el equipo se encontraba detenido por stock lleno de cemento</w:t>
            </w:r>
          </w:p>
        </w:tc>
      </w:tr>
      <w:tr w:rsidR="00781FE7" w:rsidRPr="0003734A" w14:paraId="6B640C06"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332C67BE" w14:textId="77777777" w:rsidR="00781FE7" w:rsidRPr="0003734A" w:rsidRDefault="00781FE7" w:rsidP="002A0749">
            <w:pPr>
              <w:jc w:val="center"/>
              <w:rPr>
                <w:rFonts w:ascii="Arial" w:hAnsi="Arial" w:cs="Arial"/>
                <w:color w:val="000000" w:themeColor="text1"/>
              </w:rPr>
            </w:pPr>
            <w:r>
              <w:rPr>
                <w:rFonts w:ascii="Arial" w:hAnsi="Arial" w:cs="Arial"/>
                <w:color w:val="000000" w:themeColor="text1"/>
              </w:rPr>
              <w:t>08</w:t>
            </w:r>
            <w:r w:rsidRPr="0003734A">
              <w:rPr>
                <w:rFonts w:ascii="Arial" w:hAnsi="Arial" w:cs="Arial"/>
                <w:color w:val="000000" w:themeColor="text1"/>
              </w:rPr>
              <w:t>:</w:t>
            </w:r>
            <w:r>
              <w:rPr>
                <w:rFonts w:ascii="Arial" w:hAnsi="Arial" w:cs="Arial"/>
                <w:color w:val="000000" w:themeColor="text1"/>
              </w:rPr>
              <w:t>42</w:t>
            </w:r>
            <w:r w:rsidRPr="0003734A">
              <w:rPr>
                <w:rFonts w:ascii="Arial" w:hAnsi="Arial" w:cs="Arial"/>
                <w:color w:val="000000" w:themeColor="text1"/>
              </w:rPr>
              <w:t>:00</w:t>
            </w:r>
          </w:p>
        </w:tc>
        <w:tc>
          <w:tcPr>
            <w:tcW w:w="7496" w:type="dxa"/>
            <w:vAlign w:val="center"/>
          </w:tcPr>
          <w:p w14:paraId="4994C55B" w14:textId="77777777" w:rsidR="00781FE7" w:rsidRPr="0003734A" w:rsidRDefault="00781FE7" w:rsidP="002A0749">
            <w:pPr>
              <w:pStyle w:val="Sangradetextonormal"/>
              <w:spacing w:before="40" w:after="40"/>
              <w:ind w:left="0" w:firstLine="0"/>
              <w:rPr>
                <w:rFonts w:cs="Arial"/>
                <w:color w:val="000000"/>
                <w:sz w:val="20"/>
                <w:lang w:val="es-MX"/>
              </w:rPr>
            </w:pPr>
            <w:r w:rsidRPr="0003734A">
              <w:rPr>
                <w:rFonts w:cs="Arial"/>
                <w:color w:val="000000"/>
                <w:sz w:val="20"/>
                <w:lang w:val="es-MX"/>
              </w:rPr>
              <w:t xml:space="preserve">UNACEM comunica al </w:t>
            </w:r>
            <w:r>
              <w:rPr>
                <w:rFonts w:cs="Arial"/>
                <w:color w:val="000000"/>
                <w:sz w:val="20"/>
                <w:lang w:val="es-MX"/>
              </w:rPr>
              <w:t xml:space="preserve">Centro de Control </w:t>
            </w:r>
            <w:r w:rsidRPr="0003734A">
              <w:rPr>
                <w:rFonts w:cs="Arial"/>
                <w:color w:val="000000"/>
                <w:sz w:val="20"/>
                <w:lang w:val="es-MX"/>
              </w:rPr>
              <w:t>COES</w:t>
            </w:r>
            <w:r>
              <w:rPr>
                <w:rFonts w:cs="Arial"/>
                <w:color w:val="000000"/>
                <w:sz w:val="20"/>
                <w:lang w:val="es-MX"/>
              </w:rPr>
              <w:t xml:space="preserve"> la actuación de su esquema de rechazo de carga por mínima frecuencia</w:t>
            </w:r>
            <w:r w:rsidRPr="0003734A">
              <w:rPr>
                <w:rFonts w:cs="Arial"/>
                <w:color w:val="000000"/>
                <w:sz w:val="20"/>
                <w:lang w:val="es-MX"/>
              </w:rPr>
              <w:t xml:space="preserve">. </w:t>
            </w:r>
            <w:r>
              <w:rPr>
                <w:rFonts w:cs="Arial"/>
                <w:color w:val="000000"/>
                <w:sz w:val="20"/>
                <w:lang w:val="es-MX"/>
              </w:rPr>
              <w:t xml:space="preserve">El COES comunica que hubo un evento de desconexión de las Centrales Térmicas Kallpa, Chilca, Las Flores y Olleros </w:t>
            </w:r>
            <w:proofErr w:type="gramStart"/>
            <w:r>
              <w:rPr>
                <w:rFonts w:cs="Arial"/>
                <w:color w:val="000000"/>
                <w:sz w:val="20"/>
                <w:lang w:val="es-MX"/>
              </w:rPr>
              <w:t>y  no</w:t>
            </w:r>
            <w:proofErr w:type="gramEnd"/>
            <w:r>
              <w:rPr>
                <w:rFonts w:cs="Arial"/>
                <w:color w:val="000000"/>
                <w:sz w:val="20"/>
                <w:lang w:val="es-MX"/>
              </w:rPr>
              <w:t xml:space="preserve"> autoriza todavía la recuperación de cargas.</w:t>
            </w:r>
          </w:p>
        </w:tc>
      </w:tr>
      <w:tr w:rsidR="00781FE7" w:rsidRPr="0003734A" w14:paraId="041E3BF9"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782E2575" w14:textId="77777777" w:rsidR="00781FE7" w:rsidRDefault="00781FE7" w:rsidP="002A0749">
            <w:pPr>
              <w:jc w:val="center"/>
              <w:rPr>
                <w:rFonts w:ascii="Arial" w:hAnsi="Arial" w:cs="Arial"/>
                <w:color w:val="000000" w:themeColor="text1"/>
              </w:rPr>
            </w:pPr>
            <w:r>
              <w:rPr>
                <w:rFonts w:ascii="Arial" w:hAnsi="Arial" w:cs="Arial"/>
                <w:color w:val="000000" w:themeColor="text1"/>
              </w:rPr>
              <w:t>09:21:00</w:t>
            </w:r>
          </w:p>
        </w:tc>
        <w:tc>
          <w:tcPr>
            <w:tcW w:w="7496" w:type="dxa"/>
            <w:vAlign w:val="center"/>
          </w:tcPr>
          <w:p w14:paraId="1D5FED45" w14:textId="77777777" w:rsidR="00781FE7" w:rsidRPr="0003734A" w:rsidRDefault="00781FE7" w:rsidP="002A0749">
            <w:pPr>
              <w:pStyle w:val="Sangradetextonormal"/>
              <w:spacing w:before="40" w:after="40"/>
              <w:ind w:left="0" w:firstLine="0"/>
              <w:rPr>
                <w:rFonts w:cs="Arial"/>
                <w:color w:val="000000"/>
                <w:sz w:val="20"/>
                <w:lang w:val="es-MX"/>
              </w:rPr>
            </w:pPr>
            <w:r>
              <w:rPr>
                <w:rFonts w:cs="Arial"/>
                <w:color w:val="000000"/>
                <w:sz w:val="20"/>
                <w:lang w:val="es-MX"/>
              </w:rPr>
              <w:t>UNACEM informa que la frecuencia ya se ha estabilizado en 60 Hz y solicita al Centro de Control COES autorización para reposición de cargas. El COES accede para reponer la carga correspondiente a la Prensa de Cemento 7, Molino 8 y Cemento 5 de la planta Condorcocha con un total de 7.03 MW.</w:t>
            </w:r>
          </w:p>
        </w:tc>
      </w:tr>
      <w:tr w:rsidR="00781FE7" w:rsidRPr="0003734A" w14:paraId="7947A76A" w14:textId="77777777" w:rsidTr="002A0749">
        <w:tblPrEx>
          <w:tblBorders>
            <w:insideV w:val="single" w:sz="4" w:space="0" w:color="auto"/>
          </w:tblBorders>
          <w:tblCellMar>
            <w:left w:w="108" w:type="dxa"/>
            <w:right w:w="108" w:type="dxa"/>
          </w:tblCellMar>
        </w:tblPrEx>
        <w:trPr>
          <w:cantSplit/>
          <w:trHeight w:val="399"/>
          <w:jc w:val="center"/>
        </w:trPr>
        <w:tc>
          <w:tcPr>
            <w:tcW w:w="1420" w:type="dxa"/>
            <w:vAlign w:val="center"/>
          </w:tcPr>
          <w:p w14:paraId="16EF7303" w14:textId="77777777" w:rsidR="00781FE7" w:rsidRPr="0003734A" w:rsidRDefault="00781FE7" w:rsidP="002A0749">
            <w:pPr>
              <w:jc w:val="center"/>
              <w:rPr>
                <w:rFonts w:ascii="Arial" w:hAnsi="Arial" w:cs="Arial"/>
                <w:color w:val="000000" w:themeColor="text1"/>
              </w:rPr>
            </w:pPr>
            <w:r>
              <w:rPr>
                <w:rFonts w:ascii="Arial" w:hAnsi="Arial" w:cs="Arial"/>
                <w:color w:val="000000" w:themeColor="text1"/>
              </w:rPr>
              <w:t>09:26:00</w:t>
            </w:r>
          </w:p>
        </w:tc>
        <w:tc>
          <w:tcPr>
            <w:tcW w:w="7496" w:type="dxa"/>
            <w:vAlign w:val="center"/>
          </w:tcPr>
          <w:p w14:paraId="7B1BEC5D" w14:textId="77777777" w:rsidR="00781FE7" w:rsidRPr="0003734A" w:rsidRDefault="00781FE7" w:rsidP="002A0749">
            <w:pPr>
              <w:pStyle w:val="Sangradetextonormal"/>
              <w:spacing w:before="40" w:after="40"/>
              <w:ind w:left="0" w:firstLine="0"/>
              <w:rPr>
                <w:rFonts w:cs="Arial"/>
                <w:color w:val="000000"/>
                <w:sz w:val="20"/>
                <w:lang w:val="es-MX"/>
              </w:rPr>
            </w:pPr>
            <w:r w:rsidRPr="00F17841">
              <w:rPr>
                <w:rFonts w:cs="Arial"/>
                <w:color w:val="000000"/>
                <w:sz w:val="20"/>
                <w:lang w:val="es-MX"/>
              </w:rPr>
              <w:t xml:space="preserve">UNACEM </w:t>
            </w:r>
            <w:r>
              <w:rPr>
                <w:rFonts w:cs="Arial"/>
                <w:color w:val="000000"/>
                <w:sz w:val="20"/>
                <w:lang w:val="es-MX"/>
              </w:rPr>
              <w:t>Atocongo</w:t>
            </w:r>
            <w:r w:rsidRPr="00F17841">
              <w:rPr>
                <w:rFonts w:cs="Arial"/>
                <w:color w:val="000000"/>
                <w:sz w:val="20"/>
                <w:lang w:val="es-MX"/>
              </w:rPr>
              <w:t xml:space="preserve"> notifica a CELEPSA de la actuación de la etapa 3 y 4 en la planta Atocongo, pero no se </w:t>
            </w:r>
            <w:proofErr w:type="spellStart"/>
            <w:r w:rsidRPr="00F17841">
              <w:rPr>
                <w:rFonts w:cs="Arial"/>
                <w:color w:val="000000"/>
                <w:sz w:val="20"/>
                <w:lang w:val="es-MX"/>
              </w:rPr>
              <w:t>rechazo</w:t>
            </w:r>
            <w:proofErr w:type="spellEnd"/>
            <w:r w:rsidRPr="00F17841">
              <w:rPr>
                <w:rFonts w:cs="Arial"/>
                <w:color w:val="000000"/>
                <w:sz w:val="20"/>
                <w:lang w:val="es-MX"/>
              </w:rPr>
              <w:t xml:space="preserve"> carga debido que los equipos se encontraban detenidos por requerimiento operativo y a las 09:26:00 CELEPSA autoriza retomar con carga.</w:t>
            </w:r>
          </w:p>
        </w:tc>
      </w:tr>
    </w:tbl>
    <w:p w14:paraId="7F4673F2" w14:textId="053FEB5C" w:rsidR="00B01097" w:rsidRDefault="00B01097" w:rsidP="00AA5B84">
      <w:pPr>
        <w:pStyle w:val="Textoindependiente"/>
        <w:spacing w:before="120"/>
        <w:jc w:val="both"/>
        <w:rPr>
          <w:rFonts w:cs="Arial"/>
          <w:b/>
          <w:highlight w:val="yellow"/>
          <w:lang w:val="es-MX"/>
        </w:rPr>
      </w:pPr>
    </w:p>
    <w:p w14:paraId="0034ECE9" w14:textId="09715AE0" w:rsidR="005057E4" w:rsidRDefault="005057E4" w:rsidP="00AA5B84">
      <w:pPr>
        <w:pStyle w:val="Textoindependiente"/>
        <w:spacing w:before="120"/>
        <w:jc w:val="both"/>
        <w:rPr>
          <w:rFonts w:cs="Arial"/>
          <w:b/>
          <w:highlight w:val="yellow"/>
          <w:lang w:val="es-MX"/>
        </w:rPr>
      </w:pPr>
    </w:p>
    <w:p w14:paraId="5CB7E7A4" w14:textId="163E6380" w:rsidR="005057E4" w:rsidRDefault="005057E4" w:rsidP="00AA5B84">
      <w:pPr>
        <w:pStyle w:val="Textoindependiente"/>
        <w:spacing w:before="120"/>
        <w:jc w:val="both"/>
        <w:rPr>
          <w:rFonts w:cs="Arial"/>
          <w:b/>
          <w:highlight w:val="yellow"/>
          <w:lang w:val="es-MX"/>
        </w:rPr>
      </w:pPr>
    </w:p>
    <w:p w14:paraId="727BE363" w14:textId="77777777" w:rsidR="005057E4" w:rsidRPr="00D14F4C" w:rsidRDefault="005057E4" w:rsidP="00AA5B84">
      <w:pPr>
        <w:pStyle w:val="Textoindependiente"/>
        <w:spacing w:before="120"/>
        <w:jc w:val="both"/>
        <w:rPr>
          <w:rFonts w:cs="Arial"/>
          <w:b/>
          <w:highlight w:val="yellow"/>
          <w:lang w:val="es-MX"/>
        </w:rPr>
      </w:pPr>
    </w:p>
    <w:p w14:paraId="0AD6092F" w14:textId="4C44AA7F" w:rsidR="001A6FAA" w:rsidRDefault="001A6FAA" w:rsidP="00AA5B84">
      <w:pPr>
        <w:pStyle w:val="Textoindependiente"/>
        <w:numPr>
          <w:ilvl w:val="0"/>
          <w:numId w:val="1"/>
        </w:numPr>
        <w:spacing w:before="120"/>
        <w:jc w:val="both"/>
        <w:rPr>
          <w:rFonts w:cs="Arial"/>
          <w:b/>
          <w:lang w:val="es-MX"/>
        </w:rPr>
      </w:pPr>
      <w:r w:rsidRPr="005E1A14">
        <w:rPr>
          <w:rFonts w:cs="Arial"/>
          <w:b/>
        </w:rPr>
        <w:lastRenderedPageBreak/>
        <w:t>Actuación de las protecciones</w:t>
      </w:r>
    </w:p>
    <w:p w14:paraId="014D9751" w14:textId="77777777" w:rsidR="00AA5B84" w:rsidRPr="00AA5B84" w:rsidRDefault="00AA5B84" w:rsidP="00AA5B84">
      <w:pPr>
        <w:pStyle w:val="Textoindependiente"/>
        <w:spacing w:before="120"/>
        <w:ind w:left="360"/>
        <w:jc w:val="both"/>
        <w:rPr>
          <w:rFonts w:cs="Arial"/>
          <w:b/>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12"/>
        <w:gridCol w:w="1696"/>
        <w:gridCol w:w="974"/>
        <w:gridCol w:w="2280"/>
        <w:gridCol w:w="1586"/>
        <w:gridCol w:w="1565"/>
      </w:tblGrid>
      <w:tr w:rsidR="002D04D4" w:rsidRPr="005E1A14" w14:paraId="21D0A11C" w14:textId="77777777" w:rsidTr="005C2DC6">
        <w:tc>
          <w:tcPr>
            <w:tcW w:w="1612" w:type="dxa"/>
            <w:shd w:val="clear" w:color="auto" w:fill="D9D9D9"/>
          </w:tcPr>
          <w:p w14:paraId="502AFBD5"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Subestación</w:t>
            </w:r>
          </w:p>
        </w:tc>
        <w:tc>
          <w:tcPr>
            <w:tcW w:w="1696" w:type="dxa"/>
            <w:shd w:val="clear" w:color="auto" w:fill="D9D9D9"/>
          </w:tcPr>
          <w:p w14:paraId="1C0BF738"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Equipo</w:t>
            </w:r>
          </w:p>
        </w:tc>
        <w:tc>
          <w:tcPr>
            <w:tcW w:w="974" w:type="dxa"/>
            <w:shd w:val="clear" w:color="auto" w:fill="D9D9D9"/>
          </w:tcPr>
          <w:p w14:paraId="1217D4D8"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Código</w:t>
            </w:r>
          </w:p>
        </w:tc>
        <w:tc>
          <w:tcPr>
            <w:tcW w:w="2280" w:type="dxa"/>
            <w:shd w:val="clear" w:color="auto" w:fill="D9D9D9"/>
          </w:tcPr>
          <w:p w14:paraId="374D3078"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Señalización</w:t>
            </w:r>
          </w:p>
        </w:tc>
        <w:tc>
          <w:tcPr>
            <w:tcW w:w="1586" w:type="dxa"/>
            <w:shd w:val="clear" w:color="auto" w:fill="D9D9D9"/>
          </w:tcPr>
          <w:p w14:paraId="274948CE"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Interruptores</w:t>
            </w:r>
          </w:p>
        </w:tc>
        <w:tc>
          <w:tcPr>
            <w:tcW w:w="1565" w:type="dxa"/>
            <w:shd w:val="clear" w:color="auto" w:fill="D9D9D9"/>
          </w:tcPr>
          <w:p w14:paraId="417ADF2D" w14:textId="77777777" w:rsidR="002D04D4" w:rsidRPr="005E1A14" w:rsidRDefault="002D04D4" w:rsidP="005C2DC6">
            <w:pPr>
              <w:pStyle w:val="Textoindependiente"/>
              <w:spacing w:before="120"/>
              <w:jc w:val="center"/>
              <w:rPr>
                <w:rFonts w:cs="Arial"/>
                <w:b/>
                <w:sz w:val="20"/>
                <w:lang w:val="es-MX"/>
              </w:rPr>
            </w:pPr>
            <w:r w:rsidRPr="005E1A14">
              <w:rPr>
                <w:rFonts w:cs="Arial"/>
                <w:b/>
                <w:sz w:val="20"/>
                <w:lang w:val="es-MX"/>
              </w:rPr>
              <w:t>A/C</w:t>
            </w:r>
          </w:p>
        </w:tc>
      </w:tr>
      <w:tr w:rsidR="00857697" w:rsidRPr="005E1A14" w14:paraId="71C71544" w14:textId="77777777" w:rsidTr="00BB39FA">
        <w:tc>
          <w:tcPr>
            <w:tcW w:w="1612" w:type="dxa"/>
            <w:vAlign w:val="center"/>
          </w:tcPr>
          <w:p w14:paraId="5BC167E4" w14:textId="77777777" w:rsidR="00857697" w:rsidRPr="005E1A14" w:rsidRDefault="00857697" w:rsidP="00857697">
            <w:pPr>
              <w:pStyle w:val="Textoindependiente"/>
              <w:spacing w:before="120"/>
              <w:jc w:val="center"/>
              <w:rPr>
                <w:rFonts w:cs="Arial"/>
                <w:sz w:val="20"/>
                <w:lang w:val="es-MX"/>
              </w:rPr>
            </w:pPr>
            <w:r w:rsidRPr="005E1A14">
              <w:rPr>
                <w:rFonts w:cs="Arial"/>
                <w:sz w:val="20"/>
                <w:lang w:val="es-MX"/>
              </w:rPr>
              <w:t xml:space="preserve">S.E. Condorcocha </w:t>
            </w:r>
          </w:p>
        </w:tc>
        <w:tc>
          <w:tcPr>
            <w:tcW w:w="1696" w:type="dxa"/>
            <w:vAlign w:val="bottom"/>
          </w:tcPr>
          <w:p w14:paraId="25BB82ED" w14:textId="55DCD68E" w:rsidR="00857697" w:rsidRPr="005E1A14" w:rsidRDefault="00E433DF" w:rsidP="00607D0B">
            <w:pPr>
              <w:rPr>
                <w:rFonts w:ascii="Arial" w:hAnsi="Arial" w:cs="Arial"/>
                <w:sz w:val="20"/>
                <w:szCs w:val="20"/>
                <w:lang w:val="es-MX"/>
              </w:rPr>
            </w:pPr>
            <w:r w:rsidRPr="005E1A14">
              <w:rPr>
                <w:rFonts w:ascii="Arial" w:hAnsi="Arial" w:cs="Arial"/>
                <w:color w:val="000000"/>
                <w:sz w:val="20"/>
                <w:szCs w:val="20"/>
                <w:lang w:val="es-MX"/>
              </w:rPr>
              <w:t xml:space="preserve">Molino de Cemento </w:t>
            </w:r>
            <w:r w:rsidR="00B63214" w:rsidRPr="005E1A14">
              <w:rPr>
                <w:rFonts w:ascii="Arial" w:hAnsi="Arial" w:cs="Arial"/>
                <w:color w:val="000000"/>
                <w:sz w:val="20"/>
                <w:szCs w:val="20"/>
                <w:lang w:val="es-MX"/>
              </w:rPr>
              <w:t>7</w:t>
            </w:r>
          </w:p>
        </w:tc>
        <w:tc>
          <w:tcPr>
            <w:tcW w:w="974" w:type="dxa"/>
            <w:vAlign w:val="center"/>
          </w:tcPr>
          <w:p w14:paraId="259A838F" w14:textId="77777777" w:rsidR="00857697" w:rsidRPr="005E1A14" w:rsidRDefault="00857697" w:rsidP="00857697">
            <w:pPr>
              <w:pStyle w:val="Textoindependiente"/>
              <w:spacing w:before="120"/>
              <w:jc w:val="center"/>
              <w:rPr>
                <w:rFonts w:cs="Arial"/>
                <w:sz w:val="20"/>
                <w:lang w:val="es-MX"/>
              </w:rPr>
            </w:pPr>
            <w:r w:rsidRPr="005E1A14">
              <w:rPr>
                <w:rFonts w:cs="Arial"/>
                <w:sz w:val="20"/>
                <w:lang w:val="es-MX"/>
              </w:rPr>
              <w:t>81</w:t>
            </w:r>
          </w:p>
        </w:tc>
        <w:tc>
          <w:tcPr>
            <w:tcW w:w="2280" w:type="dxa"/>
            <w:vAlign w:val="center"/>
          </w:tcPr>
          <w:p w14:paraId="33B5C709" w14:textId="77777777" w:rsidR="00857697" w:rsidRPr="005E1A14" w:rsidRDefault="00857697" w:rsidP="00857697">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5FA1860D" w14:textId="0AF91298" w:rsidR="00857697" w:rsidRPr="005E1A14" w:rsidRDefault="00607D0B" w:rsidP="00857697">
            <w:pPr>
              <w:pStyle w:val="Textoindependiente"/>
              <w:spacing w:before="120"/>
              <w:jc w:val="center"/>
              <w:rPr>
                <w:rFonts w:cs="Arial"/>
                <w:sz w:val="20"/>
                <w:lang w:val="es-MX"/>
              </w:rPr>
            </w:pPr>
            <w:r w:rsidRPr="005E1A14">
              <w:rPr>
                <w:rFonts w:cs="Arial"/>
                <w:color w:val="000000"/>
                <w:sz w:val="20"/>
                <w:lang w:val="es-MX"/>
              </w:rPr>
              <w:t>945</w:t>
            </w:r>
            <w:r w:rsidR="00B63214" w:rsidRPr="005E1A14">
              <w:rPr>
                <w:rFonts w:cs="Arial"/>
                <w:color w:val="000000"/>
                <w:sz w:val="20"/>
                <w:lang w:val="es-MX"/>
              </w:rPr>
              <w:t>84</w:t>
            </w:r>
            <w:r w:rsidRPr="005E1A14">
              <w:rPr>
                <w:rFonts w:cs="Arial"/>
                <w:color w:val="000000"/>
                <w:sz w:val="20"/>
                <w:lang w:val="es-MX"/>
              </w:rPr>
              <w:t>IP01</w:t>
            </w:r>
          </w:p>
        </w:tc>
        <w:tc>
          <w:tcPr>
            <w:tcW w:w="1565" w:type="dxa"/>
            <w:vAlign w:val="center"/>
          </w:tcPr>
          <w:p w14:paraId="52A07C22" w14:textId="77777777" w:rsidR="00857697" w:rsidRPr="005E1A14" w:rsidRDefault="00857697" w:rsidP="00857697">
            <w:pPr>
              <w:pStyle w:val="Textoindependiente"/>
              <w:spacing w:before="120"/>
              <w:jc w:val="center"/>
              <w:rPr>
                <w:rFonts w:cs="Arial"/>
                <w:sz w:val="20"/>
                <w:lang w:val="es-MX"/>
              </w:rPr>
            </w:pPr>
            <w:r w:rsidRPr="005E1A14">
              <w:rPr>
                <w:rFonts w:cs="Arial"/>
                <w:sz w:val="20"/>
                <w:lang w:val="es-MX"/>
              </w:rPr>
              <w:t>Abierto</w:t>
            </w:r>
          </w:p>
        </w:tc>
      </w:tr>
      <w:tr w:rsidR="004A0CBD" w:rsidRPr="005E1A14" w14:paraId="08862571" w14:textId="77777777" w:rsidTr="00BB39FA">
        <w:tc>
          <w:tcPr>
            <w:tcW w:w="1612" w:type="dxa"/>
            <w:vAlign w:val="center"/>
          </w:tcPr>
          <w:p w14:paraId="15569DE6" w14:textId="0DF84786" w:rsidR="004A0CBD" w:rsidRPr="005E1A14" w:rsidRDefault="004A0CBD" w:rsidP="004A0CBD">
            <w:pPr>
              <w:pStyle w:val="Textoindependiente"/>
              <w:spacing w:before="120"/>
              <w:jc w:val="center"/>
              <w:rPr>
                <w:rFonts w:cs="Arial"/>
                <w:sz w:val="20"/>
                <w:lang w:val="es-MX"/>
              </w:rPr>
            </w:pPr>
            <w:r w:rsidRPr="005E1A14">
              <w:rPr>
                <w:rFonts w:cs="Arial"/>
                <w:sz w:val="20"/>
                <w:lang w:val="es-MX"/>
              </w:rPr>
              <w:t>S.E. Condorcocha</w:t>
            </w:r>
          </w:p>
        </w:tc>
        <w:tc>
          <w:tcPr>
            <w:tcW w:w="1696" w:type="dxa"/>
            <w:vAlign w:val="bottom"/>
          </w:tcPr>
          <w:p w14:paraId="36F44A6F" w14:textId="02BC19EF" w:rsidR="004A0CBD" w:rsidRPr="005E1A14" w:rsidRDefault="004A0CBD" w:rsidP="004A0CBD">
            <w:pPr>
              <w:rPr>
                <w:rFonts w:ascii="Arial" w:hAnsi="Arial" w:cs="Arial"/>
                <w:color w:val="000000"/>
                <w:sz w:val="20"/>
                <w:szCs w:val="20"/>
                <w:lang w:val="es-MX"/>
              </w:rPr>
            </w:pPr>
            <w:r>
              <w:rPr>
                <w:rFonts w:ascii="Arial" w:hAnsi="Arial" w:cs="Arial"/>
                <w:color w:val="000000"/>
                <w:sz w:val="20"/>
                <w:szCs w:val="20"/>
                <w:lang w:val="es-MX"/>
              </w:rPr>
              <w:t>Molino de Cemento 8</w:t>
            </w:r>
          </w:p>
        </w:tc>
        <w:tc>
          <w:tcPr>
            <w:tcW w:w="974" w:type="dxa"/>
            <w:vAlign w:val="center"/>
          </w:tcPr>
          <w:p w14:paraId="54D861E9" w14:textId="59F95635" w:rsidR="004A0CBD" w:rsidRPr="005E1A14" w:rsidRDefault="004A0CBD" w:rsidP="004A0CBD">
            <w:pPr>
              <w:pStyle w:val="Textoindependiente"/>
              <w:spacing w:before="120"/>
              <w:jc w:val="center"/>
              <w:rPr>
                <w:rFonts w:cs="Arial"/>
                <w:sz w:val="20"/>
                <w:lang w:val="es-MX"/>
              </w:rPr>
            </w:pPr>
            <w:r>
              <w:rPr>
                <w:rFonts w:cs="Arial"/>
                <w:sz w:val="20"/>
                <w:lang w:val="es-MX"/>
              </w:rPr>
              <w:t>81</w:t>
            </w:r>
          </w:p>
        </w:tc>
        <w:tc>
          <w:tcPr>
            <w:tcW w:w="2280" w:type="dxa"/>
            <w:vAlign w:val="center"/>
          </w:tcPr>
          <w:p w14:paraId="0C30FC78" w14:textId="4B5BECA8" w:rsidR="004A0CBD" w:rsidRPr="005E1A14" w:rsidRDefault="004A0CBD" w:rsidP="004A0CBD">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4E522C62" w14:textId="068EB3FE" w:rsidR="004A0CBD" w:rsidRPr="005E1A14" w:rsidRDefault="004A0CBD" w:rsidP="004A0CBD">
            <w:pPr>
              <w:pStyle w:val="Textoindependiente"/>
              <w:spacing w:before="120"/>
              <w:jc w:val="center"/>
              <w:rPr>
                <w:rFonts w:cs="Arial"/>
                <w:color w:val="000000"/>
                <w:sz w:val="20"/>
                <w:lang w:val="es-MX"/>
              </w:rPr>
            </w:pPr>
            <w:r w:rsidRPr="005E1A14">
              <w:rPr>
                <w:rFonts w:cs="Arial"/>
                <w:color w:val="000000"/>
                <w:sz w:val="20"/>
                <w:lang w:val="es-MX"/>
              </w:rPr>
              <w:t>945</w:t>
            </w:r>
            <w:r w:rsidR="00A60D66">
              <w:rPr>
                <w:rFonts w:cs="Arial"/>
                <w:color w:val="000000"/>
                <w:sz w:val="20"/>
                <w:lang w:val="es-MX"/>
              </w:rPr>
              <w:t>60</w:t>
            </w:r>
            <w:r w:rsidRPr="005E1A14">
              <w:rPr>
                <w:rFonts w:cs="Arial"/>
                <w:color w:val="000000"/>
                <w:sz w:val="20"/>
                <w:lang w:val="es-MX"/>
              </w:rPr>
              <w:t>IP0</w:t>
            </w:r>
            <w:r w:rsidR="00A60D66">
              <w:rPr>
                <w:rFonts w:cs="Arial"/>
                <w:color w:val="000000"/>
                <w:sz w:val="20"/>
                <w:lang w:val="es-MX"/>
              </w:rPr>
              <w:t>2</w:t>
            </w:r>
          </w:p>
        </w:tc>
        <w:tc>
          <w:tcPr>
            <w:tcW w:w="1565" w:type="dxa"/>
            <w:vAlign w:val="center"/>
          </w:tcPr>
          <w:p w14:paraId="417D8C8F" w14:textId="1F3D83CA" w:rsidR="004A0CBD" w:rsidRPr="005E1A14" w:rsidRDefault="004A0CBD" w:rsidP="004A0CBD">
            <w:pPr>
              <w:pStyle w:val="Textoindependiente"/>
              <w:spacing w:before="120"/>
              <w:jc w:val="center"/>
              <w:rPr>
                <w:rFonts w:cs="Arial"/>
                <w:sz w:val="20"/>
                <w:lang w:val="es-MX"/>
              </w:rPr>
            </w:pPr>
            <w:r w:rsidRPr="005E1A14">
              <w:rPr>
                <w:rFonts w:cs="Arial"/>
                <w:sz w:val="20"/>
                <w:lang w:val="es-MX"/>
              </w:rPr>
              <w:t>Abierto</w:t>
            </w:r>
          </w:p>
        </w:tc>
      </w:tr>
      <w:tr w:rsidR="004A0CBD" w:rsidRPr="005E1A14" w14:paraId="702B603C" w14:textId="77777777" w:rsidTr="00BB39FA">
        <w:tc>
          <w:tcPr>
            <w:tcW w:w="1612" w:type="dxa"/>
            <w:vAlign w:val="center"/>
          </w:tcPr>
          <w:p w14:paraId="24554F49" w14:textId="20BB06D5" w:rsidR="004A0CBD" w:rsidRPr="005E1A14" w:rsidRDefault="004A0CBD" w:rsidP="004A0CBD">
            <w:pPr>
              <w:pStyle w:val="Textoindependiente"/>
              <w:spacing w:before="120"/>
              <w:jc w:val="center"/>
              <w:rPr>
                <w:rFonts w:cs="Arial"/>
                <w:sz w:val="20"/>
                <w:lang w:val="es-MX"/>
              </w:rPr>
            </w:pPr>
            <w:r w:rsidRPr="005E1A14">
              <w:rPr>
                <w:rFonts w:cs="Arial"/>
                <w:sz w:val="20"/>
                <w:lang w:val="es-MX"/>
              </w:rPr>
              <w:t>S.E. Condorcocha</w:t>
            </w:r>
          </w:p>
        </w:tc>
        <w:tc>
          <w:tcPr>
            <w:tcW w:w="1696" w:type="dxa"/>
            <w:vAlign w:val="bottom"/>
          </w:tcPr>
          <w:p w14:paraId="77CF7603" w14:textId="0BAE3B89" w:rsidR="004A0CBD" w:rsidRPr="005E1A14" w:rsidRDefault="004A0CBD" w:rsidP="004A0CBD">
            <w:pPr>
              <w:rPr>
                <w:rFonts w:ascii="Arial" w:hAnsi="Arial" w:cs="Arial"/>
                <w:color w:val="000000"/>
                <w:sz w:val="20"/>
                <w:szCs w:val="20"/>
                <w:lang w:val="es-MX"/>
              </w:rPr>
            </w:pPr>
            <w:r>
              <w:rPr>
                <w:rFonts w:ascii="Arial" w:hAnsi="Arial" w:cs="Arial"/>
                <w:color w:val="000000"/>
                <w:sz w:val="20"/>
                <w:szCs w:val="20"/>
                <w:lang w:val="es-MX"/>
              </w:rPr>
              <w:t>Molino de Cemento 5 - A</w:t>
            </w:r>
          </w:p>
        </w:tc>
        <w:tc>
          <w:tcPr>
            <w:tcW w:w="974" w:type="dxa"/>
            <w:vAlign w:val="center"/>
          </w:tcPr>
          <w:p w14:paraId="6CEF50C4" w14:textId="0B066CE8" w:rsidR="004A0CBD" w:rsidRPr="005E1A14" w:rsidRDefault="004A0CBD" w:rsidP="004A0CBD">
            <w:pPr>
              <w:pStyle w:val="Textoindependiente"/>
              <w:spacing w:before="120"/>
              <w:jc w:val="center"/>
              <w:rPr>
                <w:rFonts w:cs="Arial"/>
                <w:sz w:val="20"/>
                <w:lang w:val="es-MX"/>
              </w:rPr>
            </w:pPr>
            <w:r>
              <w:rPr>
                <w:rFonts w:cs="Arial"/>
                <w:sz w:val="20"/>
                <w:lang w:val="es-MX"/>
              </w:rPr>
              <w:t>81</w:t>
            </w:r>
          </w:p>
        </w:tc>
        <w:tc>
          <w:tcPr>
            <w:tcW w:w="2280" w:type="dxa"/>
            <w:vAlign w:val="center"/>
          </w:tcPr>
          <w:p w14:paraId="33FA5CD3" w14:textId="6326414C" w:rsidR="004A0CBD" w:rsidRPr="005E1A14" w:rsidRDefault="004A0CBD" w:rsidP="004A0CBD">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26C7DA9A" w14:textId="5836265B" w:rsidR="004A0CBD" w:rsidRPr="005E1A14" w:rsidRDefault="004A0CBD" w:rsidP="004A0CBD">
            <w:pPr>
              <w:pStyle w:val="Textoindependiente"/>
              <w:spacing w:before="120"/>
              <w:jc w:val="center"/>
              <w:rPr>
                <w:rFonts w:cs="Arial"/>
                <w:color w:val="000000"/>
                <w:sz w:val="20"/>
                <w:lang w:val="es-MX"/>
              </w:rPr>
            </w:pPr>
            <w:r w:rsidRPr="005E1A14">
              <w:rPr>
                <w:rFonts w:cs="Arial"/>
                <w:color w:val="000000"/>
                <w:sz w:val="20"/>
                <w:lang w:val="es-MX"/>
              </w:rPr>
              <w:t>945</w:t>
            </w:r>
            <w:r w:rsidR="00A60D66">
              <w:rPr>
                <w:rFonts w:cs="Arial"/>
                <w:color w:val="000000"/>
                <w:sz w:val="20"/>
                <w:lang w:val="es-MX"/>
              </w:rPr>
              <w:t>50</w:t>
            </w:r>
            <w:r w:rsidRPr="005E1A14">
              <w:rPr>
                <w:rFonts w:cs="Arial"/>
                <w:color w:val="000000"/>
                <w:sz w:val="20"/>
                <w:lang w:val="es-MX"/>
              </w:rPr>
              <w:t>IP01</w:t>
            </w:r>
          </w:p>
        </w:tc>
        <w:tc>
          <w:tcPr>
            <w:tcW w:w="1565" w:type="dxa"/>
            <w:vAlign w:val="center"/>
          </w:tcPr>
          <w:p w14:paraId="5C1A1884" w14:textId="6534AC64" w:rsidR="004A0CBD" w:rsidRPr="005E1A14" w:rsidRDefault="004A0CBD" w:rsidP="004A0CBD">
            <w:pPr>
              <w:pStyle w:val="Textoindependiente"/>
              <w:spacing w:before="120"/>
              <w:jc w:val="center"/>
              <w:rPr>
                <w:rFonts w:cs="Arial"/>
                <w:sz w:val="20"/>
                <w:lang w:val="es-MX"/>
              </w:rPr>
            </w:pPr>
            <w:r w:rsidRPr="005E1A14">
              <w:rPr>
                <w:rFonts w:cs="Arial"/>
                <w:sz w:val="20"/>
                <w:lang w:val="es-MX"/>
              </w:rPr>
              <w:t>Abierto</w:t>
            </w:r>
          </w:p>
        </w:tc>
      </w:tr>
      <w:tr w:rsidR="004A0CBD" w:rsidRPr="005E1A14" w14:paraId="38FB534B" w14:textId="77777777" w:rsidTr="00BB39FA">
        <w:tc>
          <w:tcPr>
            <w:tcW w:w="1612" w:type="dxa"/>
            <w:vAlign w:val="center"/>
          </w:tcPr>
          <w:p w14:paraId="02A9EECB" w14:textId="58E66BAC" w:rsidR="004A0CBD" w:rsidRPr="005E1A14" w:rsidRDefault="004A0CBD" w:rsidP="004A0CBD">
            <w:pPr>
              <w:pStyle w:val="Textoindependiente"/>
              <w:spacing w:before="120"/>
              <w:jc w:val="center"/>
              <w:rPr>
                <w:rFonts w:cs="Arial"/>
                <w:sz w:val="20"/>
                <w:lang w:val="es-MX"/>
              </w:rPr>
            </w:pPr>
            <w:r w:rsidRPr="005E1A14">
              <w:rPr>
                <w:rFonts w:cs="Arial"/>
                <w:sz w:val="20"/>
                <w:lang w:val="es-MX"/>
              </w:rPr>
              <w:t>S.E. Condorcocha</w:t>
            </w:r>
          </w:p>
        </w:tc>
        <w:tc>
          <w:tcPr>
            <w:tcW w:w="1696" w:type="dxa"/>
            <w:vAlign w:val="bottom"/>
          </w:tcPr>
          <w:p w14:paraId="4C3A9D04" w14:textId="2E263AE5" w:rsidR="004A0CBD" w:rsidRDefault="004A0CBD" w:rsidP="004A0CBD">
            <w:pPr>
              <w:rPr>
                <w:rFonts w:ascii="Arial" w:hAnsi="Arial" w:cs="Arial"/>
                <w:color w:val="000000"/>
                <w:sz w:val="20"/>
                <w:szCs w:val="20"/>
                <w:lang w:val="es-MX"/>
              </w:rPr>
            </w:pPr>
            <w:r>
              <w:rPr>
                <w:rFonts w:ascii="Arial" w:hAnsi="Arial" w:cs="Arial"/>
                <w:color w:val="000000"/>
                <w:sz w:val="20"/>
                <w:szCs w:val="20"/>
                <w:lang w:val="es-MX"/>
              </w:rPr>
              <w:t>Mo</w:t>
            </w:r>
            <w:r>
              <w:rPr>
                <w:rFonts w:ascii="Arial" w:hAnsi="Arial" w:cs="Arial"/>
                <w:color w:val="000000"/>
                <w:sz w:val="20"/>
                <w:szCs w:val="20"/>
                <w:lang w:val="es-MX"/>
              </w:rPr>
              <w:t>l</w:t>
            </w:r>
            <w:r>
              <w:rPr>
                <w:rFonts w:ascii="Arial" w:hAnsi="Arial" w:cs="Arial"/>
                <w:color w:val="000000"/>
                <w:sz w:val="20"/>
                <w:szCs w:val="20"/>
                <w:lang w:val="es-MX"/>
              </w:rPr>
              <w:t xml:space="preserve">ino de Cemento 5 - </w:t>
            </w:r>
            <w:r>
              <w:rPr>
                <w:rFonts w:ascii="Arial" w:hAnsi="Arial" w:cs="Arial"/>
                <w:color w:val="000000"/>
                <w:sz w:val="20"/>
                <w:szCs w:val="20"/>
                <w:lang w:val="es-MX"/>
              </w:rPr>
              <w:t>B</w:t>
            </w:r>
          </w:p>
        </w:tc>
        <w:tc>
          <w:tcPr>
            <w:tcW w:w="974" w:type="dxa"/>
            <w:vAlign w:val="center"/>
          </w:tcPr>
          <w:p w14:paraId="7FA66FEE" w14:textId="73995B83" w:rsidR="004A0CBD" w:rsidRDefault="004A0CBD" w:rsidP="004A0CBD">
            <w:pPr>
              <w:pStyle w:val="Textoindependiente"/>
              <w:spacing w:before="120"/>
              <w:jc w:val="center"/>
              <w:rPr>
                <w:rFonts w:cs="Arial"/>
                <w:sz w:val="20"/>
                <w:lang w:val="es-MX"/>
              </w:rPr>
            </w:pPr>
            <w:r>
              <w:rPr>
                <w:rFonts w:cs="Arial"/>
                <w:sz w:val="20"/>
                <w:lang w:val="es-MX"/>
              </w:rPr>
              <w:t>81</w:t>
            </w:r>
          </w:p>
        </w:tc>
        <w:tc>
          <w:tcPr>
            <w:tcW w:w="2280" w:type="dxa"/>
            <w:vAlign w:val="center"/>
          </w:tcPr>
          <w:p w14:paraId="2F20E743" w14:textId="5D58942B" w:rsidR="004A0CBD" w:rsidRPr="005E1A14" w:rsidRDefault="004A0CBD" w:rsidP="004A0CBD">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1C54BB1A" w14:textId="21FF2019" w:rsidR="004A0CBD" w:rsidRPr="005E1A14" w:rsidRDefault="004A0CBD" w:rsidP="004A0CBD">
            <w:pPr>
              <w:pStyle w:val="Textoindependiente"/>
              <w:spacing w:before="120"/>
              <w:jc w:val="center"/>
              <w:rPr>
                <w:rFonts w:cs="Arial"/>
                <w:color w:val="000000"/>
                <w:sz w:val="20"/>
                <w:lang w:val="es-MX"/>
              </w:rPr>
            </w:pPr>
            <w:r w:rsidRPr="005E1A14">
              <w:rPr>
                <w:rFonts w:cs="Arial"/>
                <w:color w:val="000000"/>
                <w:sz w:val="20"/>
                <w:lang w:val="es-MX"/>
              </w:rPr>
              <w:t>945</w:t>
            </w:r>
            <w:r w:rsidR="00A60D66">
              <w:rPr>
                <w:rFonts w:cs="Arial"/>
                <w:color w:val="000000"/>
                <w:sz w:val="20"/>
                <w:lang w:val="es-MX"/>
              </w:rPr>
              <w:t>51</w:t>
            </w:r>
            <w:r w:rsidRPr="005E1A14">
              <w:rPr>
                <w:rFonts w:cs="Arial"/>
                <w:color w:val="000000"/>
                <w:sz w:val="20"/>
                <w:lang w:val="es-MX"/>
              </w:rPr>
              <w:t>IP01</w:t>
            </w:r>
          </w:p>
        </w:tc>
        <w:tc>
          <w:tcPr>
            <w:tcW w:w="1565" w:type="dxa"/>
            <w:vAlign w:val="center"/>
          </w:tcPr>
          <w:p w14:paraId="799A8C0A" w14:textId="6C6318E5" w:rsidR="004A0CBD" w:rsidRPr="005E1A14" w:rsidRDefault="004A0CBD" w:rsidP="004A0CBD">
            <w:pPr>
              <w:pStyle w:val="Textoindependiente"/>
              <w:spacing w:before="120"/>
              <w:jc w:val="center"/>
              <w:rPr>
                <w:rFonts w:cs="Arial"/>
                <w:sz w:val="20"/>
                <w:lang w:val="es-MX"/>
              </w:rPr>
            </w:pPr>
            <w:r w:rsidRPr="005E1A14">
              <w:rPr>
                <w:rFonts w:cs="Arial"/>
                <w:sz w:val="20"/>
                <w:lang w:val="es-MX"/>
              </w:rPr>
              <w:t>Abierto</w:t>
            </w:r>
          </w:p>
        </w:tc>
      </w:tr>
      <w:tr w:rsidR="00BB4CD5" w:rsidRPr="005E1A14" w14:paraId="028D393B" w14:textId="77777777" w:rsidTr="00BB39FA">
        <w:tc>
          <w:tcPr>
            <w:tcW w:w="1612" w:type="dxa"/>
            <w:vAlign w:val="center"/>
          </w:tcPr>
          <w:p w14:paraId="385B1D25" w14:textId="5AEDDAFE" w:rsidR="00BB4CD5" w:rsidRPr="005E1A14" w:rsidRDefault="00BB4CD5" w:rsidP="00BB4CD5">
            <w:pPr>
              <w:pStyle w:val="Textoindependiente"/>
              <w:spacing w:before="120"/>
              <w:jc w:val="center"/>
              <w:rPr>
                <w:rFonts w:cs="Arial"/>
                <w:sz w:val="20"/>
                <w:lang w:val="es-MX"/>
              </w:rPr>
            </w:pPr>
            <w:r w:rsidRPr="005E1A14">
              <w:rPr>
                <w:rFonts w:cs="Arial"/>
                <w:sz w:val="20"/>
                <w:lang w:val="es-MX"/>
              </w:rPr>
              <w:t>S.E. Condorcocha</w:t>
            </w:r>
          </w:p>
        </w:tc>
        <w:tc>
          <w:tcPr>
            <w:tcW w:w="1696" w:type="dxa"/>
            <w:vAlign w:val="bottom"/>
          </w:tcPr>
          <w:p w14:paraId="1A79F03B" w14:textId="1E01939B" w:rsidR="00BB4CD5" w:rsidRDefault="00BB4CD5" w:rsidP="00BB4CD5">
            <w:pPr>
              <w:rPr>
                <w:rFonts w:ascii="Arial" w:hAnsi="Arial" w:cs="Arial"/>
                <w:color w:val="000000"/>
                <w:sz w:val="20"/>
                <w:szCs w:val="20"/>
                <w:lang w:val="es-MX"/>
              </w:rPr>
            </w:pPr>
            <w:r>
              <w:rPr>
                <w:rFonts w:ascii="Arial" w:hAnsi="Arial" w:cs="Arial"/>
                <w:color w:val="000000"/>
                <w:sz w:val="20"/>
                <w:szCs w:val="20"/>
                <w:lang w:val="es-MX"/>
              </w:rPr>
              <w:t xml:space="preserve">Molino de Cemento </w:t>
            </w:r>
            <w:r>
              <w:rPr>
                <w:rFonts w:ascii="Arial" w:hAnsi="Arial" w:cs="Arial"/>
                <w:color w:val="000000"/>
                <w:sz w:val="20"/>
                <w:szCs w:val="20"/>
                <w:lang w:val="es-MX"/>
              </w:rPr>
              <w:t>6</w:t>
            </w:r>
          </w:p>
        </w:tc>
        <w:tc>
          <w:tcPr>
            <w:tcW w:w="974" w:type="dxa"/>
            <w:vAlign w:val="center"/>
          </w:tcPr>
          <w:p w14:paraId="5301CE77" w14:textId="315A268F" w:rsidR="00BB4CD5" w:rsidRDefault="00BB4CD5" w:rsidP="00BB4CD5">
            <w:pPr>
              <w:pStyle w:val="Textoindependiente"/>
              <w:spacing w:before="120"/>
              <w:jc w:val="center"/>
              <w:rPr>
                <w:rFonts w:cs="Arial"/>
                <w:sz w:val="20"/>
                <w:lang w:val="es-MX"/>
              </w:rPr>
            </w:pPr>
            <w:r>
              <w:rPr>
                <w:rFonts w:cs="Arial"/>
                <w:sz w:val="20"/>
                <w:lang w:val="es-MX"/>
              </w:rPr>
              <w:t>81</w:t>
            </w:r>
          </w:p>
        </w:tc>
        <w:tc>
          <w:tcPr>
            <w:tcW w:w="2280" w:type="dxa"/>
            <w:vAlign w:val="center"/>
          </w:tcPr>
          <w:p w14:paraId="075A8C91" w14:textId="6A86157C" w:rsidR="00BB4CD5" w:rsidRPr="005E1A14" w:rsidRDefault="00BB4CD5" w:rsidP="00BB4CD5">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37CF4847" w14:textId="131704ED" w:rsidR="00BB4CD5" w:rsidRPr="005E1A14" w:rsidRDefault="00BB4CD5" w:rsidP="00BB4CD5">
            <w:pPr>
              <w:pStyle w:val="Textoindependiente"/>
              <w:spacing w:before="120"/>
              <w:jc w:val="center"/>
              <w:rPr>
                <w:rFonts w:cs="Arial"/>
                <w:color w:val="000000"/>
                <w:sz w:val="20"/>
                <w:lang w:val="es-MX"/>
              </w:rPr>
            </w:pPr>
            <w:r w:rsidRPr="005E1A14">
              <w:rPr>
                <w:rFonts w:cs="Arial"/>
                <w:color w:val="000000"/>
                <w:sz w:val="20"/>
                <w:lang w:val="es-MX"/>
              </w:rPr>
              <w:t>945</w:t>
            </w:r>
            <w:r>
              <w:rPr>
                <w:rFonts w:cs="Arial"/>
                <w:color w:val="000000"/>
                <w:sz w:val="20"/>
                <w:lang w:val="es-MX"/>
              </w:rPr>
              <w:t>5</w:t>
            </w:r>
            <w:r>
              <w:rPr>
                <w:rFonts w:cs="Arial"/>
                <w:color w:val="000000"/>
                <w:sz w:val="20"/>
                <w:lang w:val="es-MX"/>
              </w:rPr>
              <w:t>7</w:t>
            </w:r>
            <w:r w:rsidRPr="005E1A14">
              <w:rPr>
                <w:rFonts w:cs="Arial"/>
                <w:color w:val="000000"/>
                <w:sz w:val="20"/>
                <w:lang w:val="es-MX"/>
              </w:rPr>
              <w:t>IP01</w:t>
            </w:r>
          </w:p>
        </w:tc>
        <w:tc>
          <w:tcPr>
            <w:tcW w:w="1565" w:type="dxa"/>
            <w:vAlign w:val="center"/>
          </w:tcPr>
          <w:p w14:paraId="2614AF13" w14:textId="71CE22E9" w:rsidR="00BB4CD5" w:rsidRPr="005E1A14" w:rsidRDefault="00BB4CD5" w:rsidP="00BB4CD5">
            <w:pPr>
              <w:pStyle w:val="Textoindependiente"/>
              <w:spacing w:before="120"/>
              <w:jc w:val="center"/>
              <w:rPr>
                <w:rFonts w:cs="Arial"/>
                <w:sz w:val="20"/>
                <w:lang w:val="es-MX"/>
              </w:rPr>
            </w:pPr>
            <w:r w:rsidRPr="005E1A14">
              <w:rPr>
                <w:rFonts w:cs="Arial"/>
                <w:sz w:val="20"/>
                <w:lang w:val="es-MX"/>
              </w:rPr>
              <w:t>Abierto</w:t>
            </w:r>
          </w:p>
        </w:tc>
      </w:tr>
      <w:tr w:rsidR="00BB4CD5" w:rsidRPr="005E1A14" w14:paraId="7ED989D1" w14:textId="77777777" w:rsidTr="00BB39FA">
        <w:tc>
          <w:tcPr>
            <w:tcW w:w="1612" w:type="dxa"/>
            <w:vAlign w:val="center"/>
          </w:tcPr>
          <w:p w14:paraId="3F073630" w14:textId="77777777" w:rsidR="00BB4CD5" w:rsidRPr="005E1A14" w:rsidRDefault="00BB4CD5" w:rsidP="00BB4CD5">
            <w:pPr>
              <w:pStyle w:val="Textoindependiente"/>
              <w:spacing w:before="120"/>
              <w:jc w:val="center"/>
              <w:rPr>
                <w:rFonts w:cs="Arial"/>
                <w:sz w:val="20"/>
                <w:lang w:val="es-MX"/>
              </w:rPr>
            </w:pPr>
            <w:r w:rsidRPr="005E1A14">
              <w:rPr>
                <w:rFonts w:cs="Arial"/>
                <w:sz w:val="20"/>
                <w:lang w:val="es-MX"/>
              </w:rPr>
              <w:t xml:space="preserve">S.E. Atocongo </w:t>
            </w:r>
          </w:p>
        </w:tc>
        <w:tc>
          <w:tcPr>
            <w:tcW w:w="1696" w:type="dxa"/>
            <w:vAlign w:val="bottom"/>
          </w:tcPr>
          <w:p w14:paraId="12B6A72E" w14:textId="446E58E5" w:rsidR="00BB4CD5" w:rsidRPr="005E1A14" w:rsidRDefault="00BB4CD5" w:rsidP="00BB4CD5">
            <w:pPr>
              <w:rPr>
                <w:rFonts w:ascii="Arial" w:hAnsi="Arial" w:cs="Arial"/>
                <w:sz w:val="20"/>
                <w:szCs w:val="20"/>
                <w:lang w:val="es-MX"/>
              </w:rPr>
            </w:pPr>
            <w:r w:rsidRPr="005E1A14">
              <w:rPr>
                <w:rFonts w:ascii="Arial" w:hAnsi="Arial" w:cs="Arial"/>
                <w:color w:val="000000"/>
                <w:sz w:val="20"/>
                <w:szCs w:val="20"/>
                <w:lang w:val="es-MX"/>
              </w:rPr>
              <w:t xml:space="preserve">Prensa de Clinker </w:t>
            </w:r>
            <w:r>
              <w:rPr>
                <w:rFonts w:ascii="Arial" w:hAnsi="Arial" w:cs="Arial"/>
                <w:color w:val="000000"/>
                <w:sz w:val="20"/>
                <w:szCs w:val="20"/>
                <w:lang w:val="es-MX"/>
              </w:rPr>
              <w:t>2</w:t>
            </w:r>
          </w:p>
        </w:tc>
        <w:tc>
          <w:tcPr>
            <w:tcW w:w="974" w:type="dxa"/>
            <w:vAlign w:val="center"/>
          </w:tcPr>
          <w:p w14:paraId="04385E17" w14:textId="77777777" w:rsidR="00BB4CD5" w:rsidRPr="005E1A14" w:rsidRDefault="00BB4CD5" w:rsidP="00BB4CD5">
            <w:pPr>
              <w:pStyle w:val="Textoindependiente"/>
              <w:spacing w:before="120"/>
              <w:jc w:val="center"/>
              <w:rPr>
                <w:rFonts w:cs="Arial"/>
                <w:sz w:val="20"/>
                <w:lang w:val="es-MX"/>
              </w:rPr>
            </w:pPr>
            <w:r w:rsidRPr="005E1A14">
              <w:rPr>
                <w:rFonts w:cs="Arial"/>
                <w:sz w:val="20"/>
                <w:lang w:val="es-MX"/>
              </w:rPr>
              <w:t>81</w:t>
            </w:r>
          </w:p>
        </w:tc>
        <w:tc>
          <w:tcPr>
            <w:tcW w:w="2280" w:type="dxa"/>
            <w:vAlign w:val="center"/>
          </w:tcPr>
          <w:p w14:paraId="017E4BAF" w14:textId="77777777" w:rsidR="00BB4CD5" w:rsidRPr="005E1A14" w:rsidRDefault="00BB4CD5" w:rsidP="00BB4CD5">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652A3C4F" w14:textId="77777777" w:rsidR="00BB4CD5" w:rsidRPr="005E1A14" w:rsidRDefault="00BB4CD5" w:rsidP="00BB4CD5">
            <w:pPr>
              <w:pStyle w:val="Textoindependiente"/>
              <w:spacing w:before="120"/>
              <w:jc w:val="center"/>
              <w:rPr>
                <w:rFonts w:cs="Arial"/>
                <w:sz w:val="20"/>
                <w:lang w:val="es-MX"/>
              </w:rPr>
            </w:pPr>
            <w:r w:rsidRPr="005E1A14">
              <w:rPr>
                <w:rFonts w:cs="Arial"/>
                <w:color w:val="000000"/>
                <w:sz w:val="20"/>
                <w:lang w:val="es-MX"/>
              </w:rPr>
              <w:t>535PR1</w:t>
            </w:r>
          </w:p>
        </w:tc>
        <w:tc>
          <w:tcPr>
            <w:tcW w:w="1565" w:type="dxa"/>
            <w:vAlign w:val="center"/>
          </w:tcPr>
          <w:p w14:paraId="20588456" w14:textId="77777777" w:rsidR="00BB4CD5" w:rsidRPr="005E1A14" w:rsidRDefault="00BB4CD5" w:rsidP="00BB4CD5">
            <w:pPr>
              <w:pStyle w:val="Textoindependiente"/>
              <w:spacing w:before="120"/>
              <w:jc w:val="center"/>
              <w:rPr>
                <w:rFonts w:cs="Arial"/>
                <w:sz w:val="20"/>
                <w:lang w:val="es-MX"/>
              </w:rPr>
            </w:pPr>
            <w:r w:rsidRPr="005E1A14">
              <w:rPr>
                <w:rFonts w:cs="Arial"/>
                <w:sz w:val="20"/>
                <w:lang w:val="es-MX"/>
              </w:rPr>
              <w:t>Abierto</w:t>
            </w:r>
          </w:p>
        </w:tc>
      </w:tr>
      <w:tr w:rsidR="00BB4CD5" w:rsidRPr="005E1A14" w14:paraId="0E3AD594" w14:textId="77777777" w:rsidTr="00BB39FA">
        <w:tc>
          <w:tcPr>
            <w:tcW w:w="1612" w:type="dxa"/>
            <w:vAlign w:val="center"/>
          </w:tcPr>
          <w:p w14:paraId="02D724AE" w14:textId="706E3F96" w:rsidR="00BB4CD5" w:rsidRPr="005E1A14" w:rsidRDefault="00BB4CD5" w:rsidP="00BB4CD5">
            <w:pPr>
              <w:pStyle w:val="Textoindependiente"/>
              <w:spacing w:before="120"/>
              <w:jc w:val="center"/>
              <w:rPr>
                <w:rFonts w:cs="Arial"/>
                <w:sz w:val="20"/>
                <w:lang w:val="es-MX"/>
              </w:rPr>
            </w:pPr>
            <w:r w:rsidRPr="005E1A14">
              <w:rPr>
                <w:rFonts w:cs="Arial"/>
                <w:sz w:val="20"/>
                <w:lang w:val="es-MX"/>
              </w:rPr>
              <w:t xml:space="preserve">S.E. Atocongo </w:t>
            </w:r>
          </w:p>
        </w:tc>
        <w:tc>
          <w:tcPr>
            <w:tcW w:w="1696" w:type="dxa"/>
            <w:vAlign w:val="bottom"/>
          </w:tcPr>
          <w:p w14:paraId="12A6D25F" w14:textId="60B8338B" w:rsidR="00BB4CD5" w:rsidRPr="005E1A14" w:rsidRDefault="00BB4CD5" w:rsidP="00BB4CD5">
            <w:pPr>
              <w:rPr>
                <w:rFonts w:ascii="Arial" w:hAnsi="Arial" w:cs="Arial"/>
                <w:color w:val="000000"/>
                <w:sz w:val="20"/>
                <w:szCs w:val="20"/>
                <w:lang w:val="es-MX"/>
              </w:rPr>
            </w:pPr>
            <w:r>
              <w:rPr>
                <w:rFonts w:ascii="Arial" w:hAnsi="Arial" w:cs="Arial"/>
                <w:color w:val="000000"/>
                <w:sz w:val="20"/>
                <w:szCs w:val="20"/>
                <w:lang w:val="es-MX"/>
              </w:rPr>
              <w:t>Molino Swing</w:t>
            </w:r>
          </w:p>
        </w:tc>
        <w:tc>
          <w:tcPr>
            <w:tcW w:w="974" w:type="dxa"/>
            <w:vAlign w:val="center"/>
          </w:tcPr>
          <w:p w14:paraId="24E151F8" w14:textId="65C957F6" w:rsidR="00BB4CD5" w:rsidRPr="005E1A14" w:rsidRDefault="00BB4CD5" w:rsidP="00BB4CD5">
            <w:pPr>
              <w:pStyle w:val="Textoindependiente"/>
              <w:spacing w:before="120"/>
              <w:jc w:val="center"/>
              <w:rPr>
                <w:rFonts w:cs="Arial"/>
                <w:sz w:val="20"/>
                <w:lang w:val="es-MX"/>
              </w:rPr>
            </w:pPr>
            <w:r w:rsidRPr="005E1A14">
              <w:rPr>
                <w:rFonts w:cs="Arial"/>
                <w:sz w:val="20"/>
                <w:lang w:val="es-MX"/>
              </w:rPr>
              <w:t>81</w:t>
            </w:r>
          </w:p>
        </w:tc>
        <w:tc>
          <w:tcPr>
            <w:tcW w:w="2280" w:type="dxa"/>
            <w:vAlign w:val="center"/>
          </w:tcPr>
          <w:p w14:paraId="73125E33" w14:textId="7840757F" w:rsidR="00BB4CD5" w:rsidRPr="005E1A14" w:rsidRDefault="00BB4CD5" w:rsidP="00BB4CD5">
            <w:pPr>
              <w:pStyle w:val="Textoindependiente"/>
              <w:spacing w:before="120"/>
              <w:jc w:val="center"/>
              <w:rPr>
                <w:rFonts w:cs="Arial"/>
                <w:sz w:val="20"/>
                <w:lang w:val="es-MX"/>
              </w:rPr>
            </w:pPr>
            <w:r w:rsidRPr="005E1A14">
              <w:rPr>
                <w:rFonts w:cs="Arial"/>
                <w:sz w:val="20"/>
                <w:lang w:val="es-MX"/>
              </w:rPr>
              <w:t>Rechazo de Carga</w:t>
            </w:r>
          </w:p>
        </w:tc>
        <w:tc>
          <w:tcPr>
            <w:tcW w:w="1586" w:type="dxa"/>
            <w:vAlign w:val="center"/>
          </w:tcPr>
          <w:p w14:paraId="22B4B2D4" w14:textId="44BE272A" w:rsidR="00BB4CD5" w:rsidRPr="005E1A14" w:rsidRDefault="00BB4CD5" w:rsidP="00BB4CD5">
            <w:pPr>
              <w:pStyle w:val="Textoindependiente"/>
              <w:spacing w:before="120"/>
              <w:jc w:val="center"/>
              <w:rPr>
                <w:rFonts w:cs="Arial"/>
                <w:color w:val="000000"/>
                <w:sz w:val="20"/>
                <w:lang w:val="es-MX"/>
              </w:rPr>
            </w:pPr>
            <w:r w:rsidRPr="005C649A">
              <w:rPr>
                <w:rFonts w:cs="Arial"/>
                <w:color w:val="000000"/>
                <w:sz w:val="20"/>
                <w:lang w:val="es-MX"/>
              </w:rPr>
              <w:t>531MO1</w:t>
            </w:r>
          </w:p>
        </w:tc>
        <w:tc>
          <w:tcPr>
            <w:tcW w:w="1565" w:type="dxa"/>
            <w:vAlign w:val="center"/>
          </w:tcPr>
          <w:p w14:paraId="093D42DD" w14:textId="7F1E0C10" w:rsidR="00BB4CD5" w:rsidRPr="005E1A14" w:rsidRDefault="00BB4CD5" w:rsidP="00BB4CD5">
            <w:pPr>
              <w:pStyle w:val="Textoindependiente"/>
              <w:spacing w:before="120"/>
              <w:jc w:val="center"/>
              <w:rPr>
                <w:rFonts w:cs="Arial"/>
                <w:sz w:val="20"/>
                <w:lang w:val="es-MX"/>
              </w:rPr>
            </w:pPr>
            <w:r w:rsidRPr="005E1A14">
              <w:rPr>
                <w:rFonts w:cs="Arial"/>
                <w:sz w:val="20"/>
                <w:lang w:val="es-MX"/>
              </w:rPr>
              <w:t>Abierto</w:t>
            </w:r>
          </w:p>
        </w:tc>
      </w:tr>
    </w:tbl>
    <w:p w14:paraId="2A854F4F" w14:textId="091388B4" w:rsidR="00781FE7" w:rsidRDefault="002D04D4" w:rsidP="002D04D4">
      <w:pPr>
        <w:pStyle w:val="Textoindependiente"/>
        <w:spacing w:before="120"/>
        <w:jc w:val="both"/>
        <w:rPr>
          <w:rFonts w:cs="Arial"/>
          <w:bCs/>
          <w:sz w:val="18"/>
          <w:szCs w:val="18"/>
          <w:lang w:val="es-MX"/>
        </w:rPr>
      </w:pPr>
      <w:r w:rsidRPr="005E1A14">
        <w:rPr>
          <w:rFonts w:cs="Arial"/>
          <w:bCs/>
          <w:sz w:val="18"/>
          <w:szCs w:val="18"/>
          <w:lang w:val="es-MX"/>
        </w:rPr>
        <w:t>A/C: Abierto o Cerrado, deberá informarse como quedó el interruptor luego del evento</w:t>
      </w:r>
      <w:r w:rsidR="000A1433" w:rsidRPr="005E1A14">
        <w:rPr>
          <w:rFonts w:cs="Arial"/>
          <w:bCs/>
          <w:sz w:val="18"/>
          <w:szCs w:val="18"/>
          <w:lang w:val="es-MX"/>
        </w:rPr>
        <w:t>.</w:t>
      </w:r>
    </w:p>
    <w:p w14:paraId="4D701564" w14:textId="159E4646" w:rsidR="005057E4" w:rsidRDefault="005057E4" w:rsidP="002D04D4">
      <w:pPr>
        <w:pStyle w:val="Textoindependiente"/>
        <w:spacing w:before="120"/>
        <w:jc w:val="both"/>
        <w:rPr>
          <w:rFonts w:cs="Arial"/>
          <w:bCs/>
          <w:sz w:val="18"/>
          <w:szCs w:val="18"/>
          <w:lang w:val="es-MX"/>
        </w:rPr>
      </w:pPr>
    </w:p>
    <w:p w14:paraId="73FA98AF" w14:textId="77777777" w:rsidR="004A0CBD" w:rsidRPr="005E1A14" w:rsidRDefault="004A0CBD" w:rsidP="002D04D4">
      <w:pPr>
        <w:pStyle w:val="Textoindependiente"/>
        <w:spacing w:before="120"/>
        <w:jc w:val="both"/>
        <w:rPr>
          <w:rFonts w:cs="Arial"/>
          <w:bCs/>
          <w:sz w:val="18"/>
          <w:szCs w:val="18"/>
          <w:lang w:val="es-MX"/>
        </w:rPr>
      </w:pPr>
    </w:p>
    <w:p w14:paraId="12E6AE94" w14:textId="77777777" w:rsidR="001A6FAA" w:rsidRPr="005E1A14" w:rsidRDefault="001A6FAA" w:rsidP="0057352D">
      <w:pPr>
        <w:pStyle w:val="Textoindependiente"/>
        <w:numPr>
          <w:ilvl w:val="0"/>
          <w:numId w:val="1"/>
        </w:numPr>
        <w:spacing w:before="120"/>
        <w:jc w:val="both"/>
        <w:rPr>
          <w:rFonts w:cs="Arial"/>
          <w:b/>
        </w:rPr>
      </w:pPr>
      <w:r w:rsidRPr="005E1A14">
        <w:rPr>
          <w:rFonts w:cs="Arial"/>
          <w:b/>
        </w:rPr>
        <w:t>Consecuencias</w:t>
      </w:r>
    </w:p>
    <w:p w14:paraId="36C43237" w14:textId="5F39AD2E" w:rsidR="001A6FAA" w:rsidRPr="005057E4" w:rsidRDefault="001A6FAA" w:rsidP="0057352D">
      <w:pPr>
        <w:pStyle w:val="Textoindependiente"/>
        <w:numPr>
          <w:ilvl w:val="1"/>
          <w:numId w:val="1"/>
        </w:numPr>
        <w:tabs>
          <w:tab w:val="num" w:pos="990"/>
        </w:tabs>
        <w:spacing w:before="120"/>
        <w:jc w:val="both"/>
        <w:rPr>
          <w:rFonts w:cs="Arial"/>
          <w:b/>
          <w:lang w:val="es-MX"/>
        </w:rPr>
      </w:pPr>
      <w:r w:rsidRPr="005057E4">
        <w:rPr>
          <w:rFonts w:cs="Arial"/>
          <w:b/>
          <w:lang w:val="es-MX"/>
        </w:rPr>
        <w:t xml:space="preserve">Interrupción de Suministros </w:t>
      </w:r>
    </w:p>
    <w:p w14:paraId="42B5B705" w14:textId="77777777" w:rsidR="00A9702D" w:rsidRPr="005E1A14" w:rsidRDefault="00A9702D" w:rsidP="00A9702D">
      <w:pPr>
        <w:pStyle w:val="Textoindependiente"/>
        <w:tabs>
          <w:tab w:val="num" w:pos="990"/>
        </w:tabs>
        <w:spacing w:before="120"/>
        <w:ind w:left="792"/>
        <w:jc w:val="both"/>
        <w:rPr>
          <w:rFonts w:cs="Arial"/>
          <w:b/>
          <w:lang w:val="es-MX"/>
        </w:rPr>
      </w:pPr>
    </w:p>
    <w:tbl>
      <w:tblPr>
        <w:tblW w:w="7224" w:type="dxa"/>
        <w:jc w:val="center"/>
        <w:tblLayout w:type="fixed"/>
        <w:tblCellMar>
          <w:left w:w="0" w:type="dxa"/>
          <w:right w:w="0" w:type="dxa"/>
        </w:tblCellMar>
        <w:tblLook w:val="04A0" w:firstRow="1" w:lastRow="0" w:firstColumn="1" w:lastColumn="0" w:noHBand="0" w:noVBand="1"/>
      </w:tblPr>
      <w:tblGrid>
        <w:gridCol w:w="1625"/>
        <w:gridCol w:w="1249"/>
        <w:gridCol w:w="2385"/>
        <w:gridCol w:w="894"/>
        <w:gridCol w:w="1071"/>
      </w:tblGrid>
      <w:tr w:rsidR="00195A7F" w:rsidRPr="0040743A" w14:paraId="06417632" w14:textId="77777777" w:rsidTr="00A9702D">
        <w:trPr>
          <w:cantSplit/>
          <w:trHeight w:val="713"/>
          <w:tblHeader/>
          <w:jc w:val="center"/>
        </w:trPr>
        <w:tc>
          <w:tcPr>
            <w:tcW w:w="1625" w:type="dxa"/>
            <w:tcBorders>
              <w:top w:val="single" w:sz="8" w:space="0" w:color="auto"/>
              <w:left w:val="single" w:sz="8" w:space="0" w:color="auto"/>
              <w:bottom w:val="single" w:sz="8" w:space="0" w:color="000000"/>
              <w:right w:val="single" w:sz="8" w:space="0" w:color="auto"/>
            </w:tcBorders>
            <w:shd w:val="clear" w:color="auto" w:fill="C0C0C0"/>
            <w:vAlign w:val="center"/>
            <w:hideMark/>
          </w:tcPr>
          <w:p w14:paraId="1F273615" w14:textId="77777777" w:rsidR="00195A7F" w:rsidRPr="0040743A" w:rsidRDefault="00195A7F">
            <w:pPr>
              <w:jc w:val="center"/>
              <w:rPr>
                <w:rFonts w:ascii="Arial" w:eastAsia="Arial Unicode MS" w:hAnsi="Arial" w:cs="Arial"/>
                <w:b/>
                <w:bCs/>
                <w:sz w:val="20"/>
                <w:szCs w:val="20"/>
              </w:rPr>
            </w:pPr>
            <w:r w:rsidRPr="0040743A">
              <w:rPr>
                <w:rFonts w:ascii="Arial" w:hAnsi="Arial" w:cs="Arial"/>
                <w:b/>
                <w:bCs/>
                <w:sz w:val="20"/>
                <w:szCs w:val="20"/>
              </w:rPr>
              <w:t>Empresa</w:t>
            </w:r>
          </w:p>
        </w:tc>
        <w:tc>
          <w:tcPr>
            <w:tcW w:w="1249" w:type="dxa"/>
            <w:tcBorders>
              <w:top w:val="single" w:sz="8" w:space="0" w:color="auto"/>
              <w:left w:val="single" w:sz="8" w:space="0" w:color="auto"/>
              <w:bottom w:val="single" w:sz="8" w:space="0" w:color="000000"/>
              <w:right w:val="single" w:sz="8" w:space="0" w:color="auto"/>
            </w:tcBorders>
            <w:shd w:val="clear" w:color="auto" w:fill="C0C0C0"/>
            <w:tcMar>
              <w:top w:w="12" w:type="dxa"/>
              <w:left w:w="12" w:type="dxa"/>
              <w:bottom w:w="0" w:type="dxa"/>
              <w:right w:w="12" w:type="dxa"/>
            </w:tcMar>
            <w:vAlign w:val="center"/>
            <w:hideMark/>
          </w:tcPr>
          <w:p w14:paraId="3E528AE3" w14:textId="77777777" w:rsidR="00195A7F" w:rsidRPr="0040743A" w:rsidRDefault="00195A7F">
            <w:pPr>
              <w:jc w:val="center"/>
              <w:rPr>
                <w:rFonts w:ascii="Arial" w:eastAsia="Arial Unicode MS" w:hAnsi="Arial" w:cs="Arial"/>
                <w:b/>
                <w:bCs/>
                <w:sz w:val="20"/>
                <w:szCs w:val="20"/>
              </w:rPr>
            </w:pPr>
            <w:r w:rsidRPr="0040743A">
              <w:rPr>
                <w:rFonts w:ascii="Arial" w:hAnsi="Arial" w:cs="Arial"/>
                <w:b/>
                <w:bCs/>
                <w:sz w:val="20"/>
                <w:szCs w:val="20"/>
              </w:rPr>
              <w:t>Subestación</w:t>
            </w:r>
          </w:p>
        </w:tc>
        <w:tc>
          <w:tcPr>
            <w:tcW w:w="2385" w:type="dxa"/>
            <w:tcBorders>
              <w:top w:val="single" w:sz="8" w:space="0" w:color="auto"/>
              <w:left w:val="single" w:sz="8" w:space="0" w:color="auto"/>
              <w:bottom w:val="single" w:sz="4" w:space="0" w:color="auto"/>
              <w:right w:val="single" w:sz="8" w:space="0" w:color="auto"/>
            </w:tcBorders>
            <w:shd w:val="clear" w:color="auto" w:fill="C0C0C0"/>
            <w:tcMar>
              <w:top w:w="12" w:type="dxa"/>
              <w:left w:w="12" w:type="dxa"/>
              <w:bottom w:w="0" w:type="dxa"/>
              <w:right w:w="12" w:type="dxa"/>
            </w:tcMar>
            <w:vAlign w:val="center"/>
            <w:hideMark/>
          </w:tcPr>
          <w:p w14:paraId="7FA6F656" w14:textId="77777777" w:rsidR="00195A7F" w:rsidRPr="0040743A" w:rsidRDefault="00195A7F">
            <w:pPr>
              <w:jc w:val="center"/>
              <w:rPr>
                <w:rFonts w:ascii="Arial" w:eastAsia="Arial Unicode MS" w:hAnsi="Arial" w:cs="Arial"/>
                <w:b/>
                <w:bCs/>
                <w:sz w:val="20"/>
                <w:szCs w:val="20"/>
              </w:rPr>
            </w:pPr>
            <w:r w:rsidRPr="0040743A">
              <w:rPr>
                <w:rFonts w:ascii="Arial" w:hAnsi="Arial" w:cs="Arial"/>
                <w:b/>
                <w:bCs/>
                <w:sz w:val="20"/>
                <w:szCs w:val="20"/>
              </w:rPr>
              <w:t>Suministro</w:t>
            </w:r>
          </w:p>
        </w:tc>
        <w:tc>
          <w:tcPr>
            <w:tcW w:w="894" w:type="dxa"/>
            <w:tcBorders>
              <w:top w:val="single" w:sz="8" w:space="0" w:color="auto"/>
              <w:left w:val="single" w:sz="8" w:space="0" w:color="auto"/>
              <w:bottom w:val="single" w:sz="4" w:space="0" w:color="auto"/>
              <w:right w:val="single" w:sz="8" w:space="0" w:color="auto"/>
            </w:tcBorders>
            <w:shd w:val="clear" w:color="auto" w:fill="C0C0C0"/>
            <w:tcMar>
              <w:top w:w="12" w:type="dxa"/>
              <w:left w:w="12" w:type="dxa"/>
              <w:bottom w:w="0" w:type="dxa"/>
              <w:right w:w="12" w:type="dxa"/>
            </w:tcMar>
            <w:vAlign w:val="center"/>
            <w:hideMark/>
          </w:tcPr>
          <w:p w14:paraId="43453335" w14:textId="77777777" w:rsidR="00195A7F" w:rsidRPr="0040743A" w:rsidRDefault="00195A7F">
            <w:pPr>
              <w:jc w:val="center"/>
              <w:rPr>
                <w:rFonts w:ascii="Arial" w:eastAsia="Arial Unicode MS" w:hAnsi="Arial" w:cs="Arial"/>
                <w:b/>
                <w:bCs/>
                <w:sz w:val="20"/>
                <w:szCs w:val="20"/>
              </w:rPr>
            </w:pPr>
            <w:r w:rsidRPr="0040743A">
              <w:rPr>
                <w:rFonts w:ascii="Arial" w:eastAsia="Arial Unicode MS" w:hAnsi="Arial" w:cs="Arial"/>
                <w:b/>
                <w:bCs/>
                <w:sz w:val="20"/>
                <w:szCs w:val="20"/>
              </w:rPr>
              <w:t>MW</w:t>
            </w:r>
          </w:p>
        </w:tc>
        <w:tc>
          <w:tcPr>
            <w:tcW w:w="1071" w:type="dxa"/>
            <w:tcBorders>
              <w:top w:val="single" w:sz="8" w:space="0" w:color="auto"/>
              <w:left w:val="single" w:sz="8" w:space="0" w:color="auto"/>
              <w:bottom w:val="single" w:sz="4" w:space="0" w:color="auto"/>
              <w:right w:val="single" w:sz="8" w:space="0" w:color="auto"/>
            </w:tcBorders>
            <w:shd w:val="clear" w:color="auto" w:fill="C0C0C0"/>
            <w:vAlign w:val="center"/>
            <w:hideMark/>
          </w:tcPr>
          <w:p w14:paraId="50CA5CBB" w14:textId="77777777" w:rsidR="00195A7F" w:rsidRPr="0040743A" w:rsidRDefault="00195A7F">
            <w:pPr>
              <w:jc w:val="center"/>
              <w:rPr>
                <w:rFonts w:ascii="Arial" w:hAnsi="Arial" w:cs="Arial"/>
                <w:b/>
                <w:bCs/>
                <w:sz w:val="20"/>
                <w:szCs w:val="20"/>
              </w:rPr>
            </w:pPr>
            <w:r w:rsidRPr="0040743A">
              <w:rPr>
                <w:rFonts w:ascii="Arial" w:hAnsi="Arial" w:cs="Arial"/>
                <w:b/>
                <w:bCs/>
                <w:sz w:val="20"/>
                <w:szCs w:val="20"/>
              </w:rPr>
              <w:t>Tiempo</w:t>
            </w:r>
          </w:p>
          <w:p w14:paraId="7E546206" w14:textId="77777777" w:rsidR="00195A7F" w:rsidRPr="0040743A" w:rsidRDefault="00195A7F">
            <w:pPr>
              <w:jc w:val="center"/>
              <w:rPr>
                <w:rFonts w:ascii="Arial" w:hAnsi="Arial" w:cs="Arial"/>
                <w:b/>
                <w:bCs/>
                <w:sz w:val="20"/>
                <w:szCs w:val="20"/>
              </w:rPr>
            </w:pPr>
            <w:r w:rsidRPr="0040743A">
              <w:rPr>
                <w:rFonts w:ascii="Arial" w:hAnsi="Arial" w:cs="Arial"/>
                <w:b/>
                <w:bCs/>
                <w:sz w:val="20"/>
                <w:szCs w:val="20"/>
              </w:rPr>
              <w:t>(</w:t>
            </w:r>
            <w:proofErr w:type="spellStart"/>
            <w:r w:rsidRPr="0040743A">
              <w:rPr>
                <w:rFonts w:ascii="Arial" w:hAnsi="Arial" w:cs="Arial"/>
                <w:b/>
                <w:bCs/>
                <w:sz w:val="20"/>
                <w:szCs w:val="20"/>
              </w:rPr>
              <w:t>hh:mm</w:t>
            </w:r>
            <w:proofErr w:type="spellEnd"/>
            <w:r w:rsidRPr="0040743A">
              <w:rPr>
                <w:rFonts w:ascii="Arial" w:hAnsi="Arial" w:cs="Arial"/>
                <w:b/>
                <w:bCs/>
                <w:sz w:val="20"/>
                <w:szCs w:val="20"/>
              </w:rPr>
              <w:t>)</w:t>
            </w:r>
          </w:p>
        </w:tc>
      </w:tr>
      <w:tr w:rsidR="00195A7F" w:rsidRPr="0040743A" w14:paraId="30D25FB8" w14:textId="77777777" w:rsidTr="00A9702D">
        <w:trPr>
          <w:cantSplit/>
          <w:trHeight w:val="307"/>
          <w:jc w:val="center"/>
        </w:trPr>
        <w:tc>
          <w:tcPr>
            <w:tcW w:w="1625" w:type="dxa"/>
            <w:tcBorders>
              <w:top w:val="nil"/>
              <w:left w:val="single" w:sz="8" w:space="0" w:color="auto"/>
              <w:bottom w:val="single" w:sz="4" w:space="0" w:color="auto"/>
              <w:right w:val="single" w:sz="8" w:space="0" w:color="auto"/>
            </w:tcBorders>
            <w:vAlign w:val="center"/>
            <w:hideMark/>
          </w:tcPr>
          <w:p w14:paraId="186012F0" w14:textId="035D2DCE" w:rsidR="00195A7F" w:rsidRPr="0040743A" w:rsidRDefault="00195A7F">
            <w:pPr>
              <w:pStyle w:val="Textoindependiente"/>
              <w:rPr>
                <w:rFonts w:cs="Arial"/>
                <w:bCs/>
                <w:sz w:val="20"/>
              </w:rPr>
            </w:pPr>
            <w:r w:rsidRPr="0040743A">
              <w:rPr>
                <w:rFonts w:cs="Arial"/>
                <w:bCs/>
                <w:sz w:val="20"/>
              </w:rPr>
              <w:t>U</w:t>
            </w:r>
            <w:r w:rsidR="00271810" w:rsidRPr="0040743A">
              <w:rPr>
                <w:rFonts w:cs="Arial"/>
                <w:bCs/>
                <w:sz w:val="20"/>
              </w:rPr>
              <w:t>NACEM</w:t>
            </w:r>
            <w:r w:rsidRPr="0040743A">
              <w:rPr>
                <w:rFonts w:cs="Arial"/>
                <w:bCs/>
                <w:sz w:val="20"/>
              </w:rPr>
              <w:t xml:space="preserve"> Perú</w:t>
            </w:r>
          </w:p>
        </w:tc>
        <w:tc>
          <w:tcPr>
            <w:tcW w:w="1249" w:type="dxa"/>
            <w:tcBorders>
              <w:top w:val="nil"/>
              <w:left w:val="single" w:sz="8" w:space="0" w:color="auto"/>
              <w:bottom w:val="single" w:sz="4" w:space="0" w:color="auto"/>
              <w:right w:val="single" w:sz="4" w:space="0" w:color="auto"/>
            </w:tcBorders>
            <w:noWrap/>
            <w:tcMar>
              <w:top w:w="12" w:type="dxa"/>
              <w:left w:w="12" w:type="dxa"/>
              <w:bottom w:w="0" w:type="dxa"/>
              <w:right w:w="12" w:type="dxa"/>
            </w:tcMar>
            <w:vAlign w:val="center"/>
            <w:hideMark/>
          </w:tcPr>
          <w:p w14:paraId="38C3528F" w14:textId="77777777" w:rsidR="00195A7F" w:rsidRPr="0040743A" w:rsidRDefault="00195A7F">
            <w:pPr>
              <w:pStyle w:val="Textoindependiente"/>
              <w:rPr>
                <w:rFonts w:cs="Arial"/>
                <w:bCs/>
                <w:sz w:val="20"/>
              </w:rPr>
            </w:pPr>
            <w:r w:rsidRPr="0040743A">
              <w:rPr>
                <w:rFonts w:cs="Arial"/>
                <w:bCs/>
                <w:sz w:val="20"/>
              </w:rPr>
              <w:t>Condorcocha</w:t>
            </w:r>
          </w:p>
        </w:tc>
        <w:tc>
          <w:tcPr>
            <w:tcW w:w="2385"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hideMark/>
          </w:tcPr>
          <w:p w14:paraId="38431BD4" w14:textId="524DDCAF" w:rsidR="005E1A14" w:rsidRPr="0040743A" w:rsidRDefault="00271810">
            <w:pPr>
              <w:pStyle w:val="Textoindependiente"/>
              <w:rPr>
                <w:rFonts w:cs="Arial"/>
                <w:bCs/>
                <w:sz w:val="20"/>
              </w:rPr>
            </w:pPr>
            <w:r w:rsidRPr="0040743A">
              <w:rPr>
                <w:rFonts w:cs="Arial"/>
                <w:bCs/>
                <w:sz w:val="20"/>
              </w:rPr>
              <w:t>Molino de Cemento 7</w:t>
            </w:r>
          </w:p>
        </w:tc>
        <w:tc>
          <w:tcPr>
            <w:tcW w:w="894" w:type="dxa"/>
            <w:tcBorders>
              <w:top w:val="single" w:sz="4" w:space="0" w:color="auto"/>
              <w:left w:val="single" w:sz="8" w:space="0" w:color="auto"/>
              <w:bottom w:val="single" w:sz="4" w:space="0" w:color="auto"/>
              <w:right w:val="single" w:sz="8" w:space="0" w:color="auto"/>
            </w:tcBorders>
            <w:noWrap/>
            <w:tcMar>
              <w:top w:w="12" w:type="dxa"/>
              <w:left w:w="12" w:type="dxa"/>
              <w:bottom w:w="0" w:type="dxa"/>
              <w:right w:w="12" w:type="dxa"/>
            </w:tcMar>
            <w:vAlign w:val="center"/>
            <w:hideMark/>
          </w:tcPr>
          <w:p w14:paraId="018F72BB" w14:textId="4412F8E5" w:rsidR="005E1A14" w:rsidRPr="00AA5B84" w:rsidRDefault="00AA5B84" w:rsidP="00AA5B84">
            <w:pPr>
              <w:pStyle w:val="Textoindependiente"/>
              <w:jc w:val="center"/>
              <w:rPr>
                <w:rFonts w:cs="Arial"/>
                <w:bCs/>
                <w:sz w:val="20"/>
              </w:rPr>
            </w:pPr>
            <w:r>
              <w:rPr>
                <w:rFonts w:cs="Arial"/>
                <w:bCs/>
                <w:sz w:val="20"/>
              </w:rPr>
              <w:t>1.86</w:t>
            </w:r>
          </w:p>
        </w:tc>
        <w:tc>
          <w:tcPr>
            <w:tcW w:w="1071" w:type="dxa"/>
            <w:tcBorders>
              <w:top w:val="single" w:sz="4" w:space="0" w:color="auto"/>
              <w:left w:val="single" w:sz="8" w:space="0" w:color="auto"/>
              <w:bottom w:val="single" w:sz="4" w:space="0" w:color="auto"/>
              <w:right w:val="single" w:sz="8" w:space="0" w:color="auto"/>
            </w:tcBorders>
            <w:vAlign w:val="center"/>
            <w:hideMark/>
          </w:tcPr>
          <w:p w14:paraId="773113D2" w14:textId="20AD6D35" w:rsidR="00195A7F" w:rsidRPr="0040743A" w:rsidRDefault="00195A7F">
            <w:pPr>
              <w:pStyle w:val="Textoindependiente"/>
              <w:jc w:val="center"/>
              <w:rPr>
                <w:rFonts w:cs="Arial"/>
                <w:bCs/>
                <w:sz w:val="20"/>
                <w:lang w:val="es-ES"/>
              </w:rPr>
            </w:pPr>
            <w:r w:rsidRPr="0040743A">
              <w:rPr>
                <w:rFonts w:cs="Arial"/>
                <w:bCs/>
                <w:sz w:val="20"/>
              </w:rPr>
              <w:t>00:</w:t>
            </w:r>
            <w:r w:rsidR="003A5E26">
              <w:rPr>
                <w:rFonts w:cs="Arial"/>
                <w:bCs/>
                <w:sz w:val="20"/>
                <w:lang w:val="es-ES"/>
              </w:rPr>
              <w:t>46</w:t>
            </w:r>
          </w:p>
        </w:tc>
      </w:tr>
      <w:tr w:rsidR="00195A7F" w:rsidRPr="0040743A" w14:paraId="4F73A57F" w14:textId="77777777" w:rsidTr="00A9702D">
        <w:trPr>
          <w:cantSplit/>
          <w:trHeight w:val="307"/>
          <w:jc w:val="center"/>
        </w:trPr>
        <w:tc>
          <w:tcPr>
            <w:tcW w:w="1625" w:type="dxa"/>
            <w:tcBorders>
              <w:top w:val="nil"/>
              <w:left w:val="single" w:sz="8" w:space="0" w:color="auto"/>
              <w:bottom w:val="single" w:sz="4" w:space="0" w:color="auto"/>
              <w:right w:val="single" w:sz="8" w:space="0" w:color="auto"/>
            </w:tcBorders>
            <w:vAlign w:val="center"/>
            <w:hideMark/>
          </w:tcPr>
          <w:p w14:paraId="11AEE199" w14:textId="7EB459B9" w:rsidR="00195A7F" w:rsidRPr="0040743A" w:rsidRDefault="00195A7F">
            <w:pPr>
              <w:pStyle w:val="Textoindependiente"/>
              <w:rPr>
                <w:rFonts w:cs="Arial"/>
                <w:bCs/>
                <w:sz w:val="20"/>
                <w:lang w:val="es-MX"/>
              </w:rPr>
            </w:pPr>
            <w:r w:rsidRPr="0040743A">
              <w:rPr>
                <w:rFonts w:cs="Arial"/>
                <w:bCs/>
                <w:sz w:val="20"/>
                <w:lang w:val="es-MX"/>
              </w:rPr>
              <w:t>U</w:t>
            </w:r>
            <w:r w:rsidR="00271810" w:rsidRPr="0040743A">
              <w:rPr>
                <w:rFonts w:cs="Arial"/>
                <w:bCs/>
                <w:sz w:val="20"/>
                <w:lang w:val="es-MX"/>
              </w:rPr>
              <w:t xml:space="preserve">NACEM </w:t>
            </w:r>
            <w:r w:rsidRPr="0040743A">
              <w:rPr>
                <w:rFonts w:cs="Arial"/>
                <w:bCs/>
                <w:sz w:val="20"/>
                <w:lang w:val="es-MX"/>
              </w:rPr>
              <w:t>Perú</w:t>
            </w:r>
          </w:p>
        </w:tc>
        <w:tc>
          <w:tcPr>
            <w:tcW w:w="1249" w:type="dxa"/>
            <w:tcBorders>
              <w:top w:val="nil"/>
              <w:left w:val="single" w:sz="8" w:space="0" w:color="auto"/>
              <w:bottom w:val="single" w:sz="4" w:space="0" w:color="auto"/>
              <w:right w:val="single" w:sz="4" w:space="0" w:color="auto"/>
            </w:tcBorders>
            <w:noWrap/>
            <w:tcMar>
              <w:top w:w="12" w:type="dxa"/>
              <w:left w:w="12" w:type="dxa"/>
              <w:bottom w:w="0" w:type="dxa"/>
              <w:right w:w="12" w:type="dxa"/>
            </w:tcMar>
            <w:vAlign w:val="center"/>
            <w:hideMark/>
          </w:tcPr>
          <w:p w14:paraId="7D11768E" w14:textId="52FFFB10" w:rsidR="00195A7F" w:rsidRPr="0040743A" w:rsidRDefault="005057E4">
            <w:pPr>
              <w:pStyle w:val="Textoindependiente"/>
              <w:rPr>
                <w:rFonts w:cs="Arial"/>
                <w:bCs/>
                <w:sz w:val="20"/>
              </w:rPr>
            </w:pPr>
            <w:r>
              <w:rPr>
                <w:rFonts w:cs="Arial"/>
                <w:bCs/>
                <w:sz w:val="20"/>
              </w:rPr>
              <w:t>Condorcocha</w:t>
            </w:r>
          </w:p>
        </w:tc>
        <w:tc>
          <w:tcPr>
            <w:tcW w:w="2385"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hideMark/>
          </w:tcPr>
          <w:p w14:paraId="21FE2CD5" w14:textId="0EE3DE84" w:rsidR="00195A7F" w:rsidRPr="0040743A" w:rsidRDefault="005057E4">
            <w:pPr>
              <w:rPr>
                <w:rFonts w:ascii="Arial" w:hAnsi="Arial" w:cs="Arial"/>
                <w:bCs/>
                <w:sz w:val="20"/>
                <w:szCs w:val="20"/>
              </w:rPr>
            </w:pPr>
            <w:r>
              <w:rPr>
                <w:rFonts w:ascii="Arial" w:hAnsi="Arial" w:cs="Arial"/>
                <w:bCs/>
                <w:sz w:val="20"/>
                <w:szCs w:val="20"/>
              </w:rPr>
              <w:t>Molino de Cemento 8</w:t>
            </w:r>
          </w:p>
        </w:tc>
        <w:tc>
          <w:tcPr>
            <w:tcW w:w="894" w:type="dxa"/>
            <w:tcBorders>
              <w:top w:val="single" w:sz="4" w:space="0" w:color="auto"/>
              <w:left w:val="single" w:sz="8" w:space="0" w:color="auto"/>
              <w:bottom w:val="single" w:sz="4" w:space="0" w:color="auto"/>
              <w:right w:val="single" w:sz="8" w:space="0" w:color="auto"/>
            </w:tcBorders>
            <w:noWrap/>
            <w:tcMar>
              <w:top w:w="12" w:type="dxa"/>
              <w:left w:w="12" w:type="dxa"/>
              <w:bottom w:w="0" w:type="dxa"/>
              <w:right w:w="12" w:type="dxa"/>
            </w:tcMar>
            <w:vAlign w:val="center"/>
            <w:hideMark/>
          </w:tcPr>
          <w:p w14:paraId="2F0ABBF9" w14:textId="3893EDC9" w:rsidR="00195A7F" w:rsidRPr="0040743A" w:rsidRDefault="005057E4">
            <w:pPr>
              <w:jc w:val="center"/>
              <w:rPr>
                <w:rFonts w:ascii="Arial" w:hAnsi="Arial" w:cs="Arial"/>
                <w:bCs/>
                <w:sz w:val="20"/>
                <w:szCs w:val="20"/>
              </w:rPr>
            </w:pPr>
            <w:r>
              <w:rPr>
                <w:rFonts w:ascii="Arial" w:hAnsi="Arial" w:cs="Arial"/>
                <w:bCs/>
                <w:sz w:val="20"/>
                <w:szCs w:val="20"/>
              </w:rPr>
              <w:t>4.25</w:t>
            </w:r>
          </w:p>
        </w:tc>
        <w:tc>
          <w:tcPr>
            <w:tcW w:w="1071" w:type="dxa"/>
            <w:tcBorders>
              <w:top w:val="single" w:sz="4" w:space="0" w:color="auto"/>
              <w:left w:val="single" w:sz="8" w:space="0" w:color="auto"/>
              <w:bottom w:val="single" w:sz="4" w:space="0" w:color="auto"/>
              <w:right w:val="single" w:sz="8" w:space="0" w:color="auto"/>
            </w:tcBorders>
            <w:vAlign w:val="center"/>
            <w:hideMark/>
          </w:tcPr>
          <w:p w14:paraId="49DA1C11" w14:textId="5C98F697" w:rsidR="00195A7F" w:rsidRPr="0040743A" w:rsidRDefault="00195A7F">
            <w:pPr>
              <w:jc w:val="center"/>
              <w:rPr>
                <w:rFonts w:ascii="Arial" w:hAnsi="Arial" w:cs="Arial"/>
                <w:bCs/>
                <w:sz w:val="20"/>
                <w:szCs w:val="20"/>
                <w:lang w:val="es-ES"/>
              </w:rPr>
            </w:pPr>
            <w:r w:rsidRPr="0040743A">
              <w:rPr>
                <w:rFonts w:ascii="Arial" w:hAnsi="Arial" w:cs="Arial"/>
                <w:bCs/>
                <w:sz w:val="20"/>
                <w:szCs w:val="20"/>
              </w:rPr>
              <w:t>00:</w:t>
            </w:r>
            <w:r w:rsidR="003A5E26">
              <w:rPr>
                <w:rFonts w:ascii="Arial" w:hAnsi="Arial" w:cs="Arial"/>
                <w:bCs/>
                <w:sz w:val="20"/>
                <w:szCs w:val="20"/>
              </w:rPr>
              <w:t>46</w:t>
            </w:r>
          </w:p>
        </w:tc>
      </w:tr>
      <w:tr w:rsidR="005057E4" w:rsidRPr="0040743A" w14:paraId="656335C9" w14:textId="77777777" w:rsidTr="00A9702D">
        <w:trPr>
          <w:cantSplit/>
          <w:trHeight w:val="307"/>
          <w:jc w:val="center"/>
        </w:trPr>
        <w:tc>
          <w:tcPr>
            <w:tcW w:w="1625" w:type="dxa"/>
            <w:tcBorders>
              <w:top w:val="nil"/>
              <w:left w:val="single" w:sz="8" w:space="0" w:color="auto"/>
              <w:bottom w:val="single" w:sz="4" w:space="0" w:color="auto"/>
              <w:right w:val="single" w:sz="8" w:space="0" w:color="auto"/>
            </w:tcBorders>
            <w:vAlign w:val="center"/>
          </w:tcPr>
          <w:p w14:paraId="0082F884" w14:textId="0B2F0A81" w:rsidR="005057E4" w:rsidRPr="0040743A" w:rsidRDefault="005057E4">
            <w:pPr>
              <w:pStyle w:val="Textoindependiente"/>
              <w:rPr>
                <w:rFonts w:cs="Arial"/>
                <w:bCs/>
                <w:sz w:val="20"/>
                <w:lang w:val="es-MX"/>
              </w:rPr>
            </w:pPr>
            <w:r>
              <w:rPr>
                <w:rFonts w:cs="Arial"/>
                <w:bCs/>
                <w:sz w:val="20"/>
                <w:lang w:val="es-MX"/>
              </w:rPr>
              <w:t>UNACEM Perú</w:t>
            </w:r>
          </w:p>
        </w:tc>
        <w:tc>
          <w:tcPr>
            <w:tcW w:w="1249" w:type="dxa"/>
            <w:tcBorders>
              <w:top w:val="nil"/>
              <w:left w:val="single" w:sz="8" w:space="0" w:color="auto"/>
              <w:bottom w:val="single" w:sz="4" w:space="0" w:color="auto"/>
              <w:right w:val="single" w:sz="4" w:space="0" w:color="auto"/>
            </w:tcBorders>
            <w:noWrap/>
            <w:tcMar>
              <w:top w:w="12" w:type="dxa"/>
              <w:left w:w="12" w:type="dxa"/>
              <w:bottom w:w="0" w:type="dxa"/>
              <w:right w:w="12" w:type="dxa"/>
            </w:tcMar>
            <w:vAlign w:val="center"/>
          </w:tcPr>
          <w:p w14:paraId="3B84808C" w14:textId="7D366439" w:rsidR="005057E4" w:rsidRDefault="005057E4">
            <w:pPr>
              <w:pStyle w:val="Textoindependiente"/>
              <w:rPr>
                <w:rFonts w:cs="Arial"/>
                <w:bCs/>
                <w:sz w:val="20"/>
              </w:rPr>
            </w:pPr>
            <w:r>
              <w:rPr>
                <w:rFonts w:cs="Arial"/>
                <w:bCs/>
                <w:sz w:val="20"/>
              </w:rPr>
              <w:t>Condorcocha</w:t>
            </w:r>
          </w:p>
        </w:tc>
        <w:tc>
          <w:tcPr>
            <w:tcW w:w="2385"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14:paraId="65445539" w14:textId="743EC0C5" w:rsidR="005057E4" w:rsidRDefault="005057E4">
            <w:pPr>
              <w:rPr>
                <w:rFonts w:ascii="Arial" w:hAnsi="Arial" w:cs="Arial"/>
                <w:bCs/>
                <w:sz w:val="20"/>
                <w:szCs w:val="20"/>
              </w:rPr>
            </w:pPr>
            <w:r>
              <w:rPr>
                <w:rFonts w:ascii="Arial" w:hAnsi="Arial" w:cs="Arial"/>
                <w:bCs/>
                <w:sz w:val="20"/>
                <w:szCs w:val="20"/>
              </w:rPr>
              <w:t>Molino de Cemento 5 - A</w:t>
            </w:r>
          </w:p>
        </w:tc>
        <w:tc>
          <w:tcPr>
            <w:tcW w:w="894" w:type="dxa"/>
            <w:tcBorders>
              <w:top w:val="single" w:sz="4" w:space="0" w:color="auto"/>
              <w:left w:val="single" w:sz="8" w:space="0" w:color="auto"/>
              <w:bottom w:val="single" w:sz="4" w:space="0" w:color="auto"/>
              <w:right w:val="single" w:sz="8" w:space="0" w:color="auto"/>
            </w:tcBorders>
            <w:noWrap/>
            <w:tcMar>
              <w:top w:w="12" w:type="dxa"/>
              <w:left w:w="12" w:type="dxa"/>
              <w:bottom w:w="0" w:type="dxa"/>
              <w:right w:w="12" w:type="dxa"/>
            </w:tcMar>
            <w:vAlign w:val="center"/>
          </w:tcPr>
          <w:p w14:paraId="09865343" w14:textId="4A99DE39" w:rsidR="005057E4" w:rsidRPr="0040743A" w:rsidRDefault="005057E4">
            <w:pPr>
              <w:jc w:val="center"/>
              <w:rPr>
                <w:rFonts w:ascii="Arial" w:hAnsi="Arial" w:cs="Arial"/>
                <w:bCs/>
                <w:sz w:val="20"/>
                <w:szCs w:val="20"/>
              </w:rPr>
            </w:pPr>
            <w:r>
              <w:rPr>
                <w:rFonts w:ascii="Arial" w:hAnsi="Arial" w:cs="Arial"/>
                <w:bCs/>
                <w:sz w:val="20"/>
                <w:szCs w:val="20"/>
              </w:rPr>
              <w:t>0.45</w:t>
            </w:r>
          </w:p>
        </w:tc>
        <w:tc>
          <w:tcPr>
            <w:tcW w:w="1071" w:type="dxa"/>
            <w:tcBorders>
              <w:top w:val="single" w:sz="4" w:space="0" w:color="auto"/>
              <w:left w:val="single" w:sz="8" w:space="0" w:color="auto"/>
              <w:bottom w:val="single" w:sz="4" w:space="0" w:color="auto"/>
              <w:right w:val="single" w:sz="8" w:space="0" w:color="auto"/>
            </w:tcBorders>
            <w:vAlign w:val="center"/>
          </w:tcPr>
          <w:p w14:paraId="0134E5DE" w14:textId="5703B7E3" w:rsidR="005057E4" w:rsidRPr="0040743A" w:rsidRDefault="003A5E26">
            <w:pPr>
              <w:jc w:val="center"/>
              <w:rPr>
                <w:rFonts w:ascii="Arial" w:hAnsi="Arial" w:cs="Arial"/>
                <w:bCs/>
                <w:sz w:val="20"/>
                <w:szCs w:val="20"/>
              </w:rPr>
            </w:pPr>
            <w:r w:rsidRPr="0040743A">
              <w:rPr>
                <w:rFonts w:ascii="Arial" w:hAnsi="Arial" w:cs="Arial"/>
                <w:bCs/>
                <w:sz w:val="20"/>
                <w:szCs w:val="20"/>
              </w:rPr>
              <w:t>00:</w:t>
            </w:r>
            <w:r>
              <w:rPr>
                <w:rFonts w:ascii="Arial" w:hAnsi="Arial" w:cs="Arial"/>
                <w:bCs/>
                <w:sz w:val="20"/>
                <w:szCs w:val="20"/>
              </w:rPr>
              <w:t>46</w:t>
            </w:r>
          </w:p>
        </w:tc>
      </w:tr>
      <w:tr w:rsidR="005057E4" w:rsidRPr="0040743A" w14:paraId="0030266E" w14:textId="77777777" w:rsidTr="00A9702D">
        <w:trPr>
          <w:cantSplit/>
          <w:trHeight w:val="307"/>
          <w:jc w:val="center"/>
        </w:trPr>
        <w:tc>
          <w:tcPr>
            <w:tcW w:w="1625" w:type="dxa"/>
            <w:tcBorders>
              <w:top w:val="nil"/>
              <w:left w:val="single" w:sz="8" w:space="0" w:color="auto"/>
              <w:bottom w:val="single" w:sz="4" w:space="0" w:color="auto"/>
              <w:right w:val="single" w:sz="8" w:space="0" w:color="auto"/>
            </w:tcBorders>
            <w:vAlign w:val="center"/>
          </w:tcPr>
          <w:p w14:paraId="325A6BFC" w14:textId="0620D1FC" w:rsidR="005057E4" w:rsidRDefault="005057E4">
            <w:pPr>
              <w:pStyle w:val="Textoindependiente"/>
              <w:rPr>
                <w:rFonts w:cs="Arial"/>
                <w:bCs/>
                <w:sz w:val="20"/>
                <w:lang w:val="es-MX"/>
              </w:rPr>
            </w:pPr>
            <w:r>
              <w:rPr>
                <w:rFonts w:cs="Arial"/>
                <w:bCs/>
                <w:sz w:val="20"/>
                <w:lang w:val="es-MX"/>
              </w:rPr>
              <w:t>UNACEM Perú</w:t>
            </w:r>
          </w:p>
        </w:tc>
        <w:tc>
          <w:tcPr>
            <w:tcW w:w="1249" w:type="dxa"/>
            <w:tcBorders>
              <w:top w:val="nil"/>
              <w:left w:val="single" w:sz="8" w:space="0" w:color="auto"/>
              <w:bottom w:val="single" w:sz="4" w:space="0" w:color="auto"/>
              <w:right w:val="single" w:sz="4" w:space="0" w:color="auto"/>
            </w:tcBorders>
            <w:noWrap/>
            <w:tcMar>
              <w:top w:w="12" w:type="dxa"/>
              <w:left w:w="12" w:type="dxa"/>
              <w:bottom w:w="0" w:type="dxa"/>
              <w:right w:w="12" w:type="dxa"/>
            </w:tcMar>
            <w:vAlign w:val="center"/>
          </w:tcPr>
          <w:p w14:paraId="51ED7D95" w14:textId="10BB38E5" w:rsidR="005057E4" w:rsidRDefault="005057E4">
            <w:pPr>
              <w:pStyle w:val="Textoindependiente"/>
              <w:rPr>
                <w:rFonts w:cs="Arial"/>
                <w:bCs/>
                <w:sz w:val="20"/>
              </w:rPr>
            </w:pPr>
            <w:r>
              <w:rPr>
                <w:rFonts w:cs="Arial"/>
                <w:bCs/>
                <w:sz w:val="20"/>
              </w:rPr>
              <w:t>Condorcocha</w:t>
            </w:r>
          </w:p>
        </w:tc>
        <w:tc>
          <w:tcPr>
            <w:tcW w:w="2385"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14:paraId="1EF7B192" w14:textId="4A1073FE" w:rsidR="005057E4" w:rsidRDefault="005057E4">
            <w:pPr>
              <w:rPr>
                <w:rFonts w:ascii="Arial" w:hAnsi="Arial" w:cs="Arial"/>
                <w:bCs/>
                <w:sz w:val="20"/>
                <w:szCs w:val="20"/>
              </w:rPr>
            </w:pPr>
            <w:r>
              <w:rPr>
                <w:rFonts w:ascii="Arial" w:hAnsi="Arial" w:cs="Arial"/>
                <w:bCs/>
                <w:sz w:val="20"/>
                <w:szCs w:val="20"/>
              </w:rPr>
              <w:t>Molino de Cemento 5 - B</w:t>
            </w:r>
          </w:p>
        </w:tc>
        <w:tc>
          <w:tcPr>
            <w:tcW w:w="894" w:type="dxa"/>
            <w:tcBorders>
              <w:top w:val="single" w:sz="4" w:space="0" w:color="auto"/>
              <w:left w:val="single" w:sz="8" w:space="0" w:color="auto"/>
              <w:bottom w:val="single" w:sz="4" w:space="0" w:color="auto"/>
              <w:right w:val="single" w:sz="8" w:space="0" w:color="auto"/>
            </w:tcBorders>
            <w:noWrap/>
            <w:tcMar>
              <w:top w:w="12" w:type="dxa"/>
              <w:left w:w="12" w:type="dxa"/>
              <w:bottom w:w="0" w:type="dxa"/>
              <w:right w:w="12" w:type="dxa"/>
            </w:tcMar>
            <w:vAlign w:val="center"/>
          </w:tcPr>
          <w:p w14:paraId="1F63EBDB" w14:textId="48139AFD" w:rsidR="005057E4" w:rsidRPr="0040743A" w:rsidRDefault="005057E4">
            <w:pPr>
              <w:jc w:val="center"/>
              <w:rPr>
                <w:rFonts w:ascii="Arial" w:hAnsi="Arial" w:cs="Arial"/>
                <w:bCs/>
                <w:sz w:val="20"/>
                <w:szCs w:val="20"/>
              </w:rPr>
            </w:pPr>
            <w:r>
              <w:rPr>
                <w:rFonts w:ascii="Arial" w:hAnsi="Arial" w:cs="Arial"/>
                <w:bCs/>
                <w:sz w:val="20"/>
                <w:szCs w:val="20"/>
              </w:rPr>
              <w:t>0.47</w:t>
            </w:r>
          </w:p>
        </w:tc>
        <w:tc>
          <w:tcPr>
            <w:tcW w:w="1071" w:type="dxa"/>
            <w:tcBorders>
              <w:top w:val="single" w:sz="4" w:space="0" w:color="auto"/>
              <w:left w:val="single" w:sz="8" w:space="0" w:color="auto"/>
              <w:bottom w:val="single" w:sz="4" w:space="0" w:color="auto"/>
              <w:right w:val="single" w:sz="8" w:space="0" w:color="auto"/>
            </w:tcBorders>
            <w:vAlign w:val="center"/>
          </w:tcPr>
          <w:p w14:paraId="575C04C7" w14:textId="6D33D5FF" w:rsidR="005057E4" w:rsidRPr="0040743A" w:rsidRDefault="003A5E26">
            <w:pPr>
              <w:jc w:val="center"/>
              <w:rPr>
                <w:rFonts w:ascii="Arial" w:hAnsi="Arial" w:cs="Arial"/>
                <w:bCs/>
                <w:sz w:val="20"/>
                <w:szCs w:val="20"/>
              </w:rPr>
            </w:pPr>
            <w:r w:rsidRPr="0040743A">
              <w:rPr>
                <w:rFonts w:ascii="Arial" w:hAnsi="Arial" w:cs="Arial"/>
                <w:bCs/>
                <w:sz w:val="20"/>
                <w:szCs w:val="20"/>
              </w:rPr>
              <w:t>00:</w:t>
            </w:r>
            <w:r>
              <w:rPr>
                <w:rFonts w:ascii="Arial" w:hAnsi="Arial" w:cs="Arial"/>
                <w:bCs/>
                <w:sz w:val="20"/>
                <w:szCs w:val="20"/>
              </w:rPr>
              <w:t>46</w:t>
            </w:r>
          </w:p>
        </w:tc>
      </w:tr>
      <w:tr w:rsidR="00195A7F" w:rsidRPr="0040743A" w14:paraId="5B48DBE7" w14:textId="77777777" w:rsidTr="0040743A">
        <w:trPr>
          <w:cantSplit/>
          <w:trHeight w:val="307"/>
          <w:jc w:val="center"/>
        </w:trPr>
        <w:tc>
          <w:tcPr>
            <w:tcW w:w="5259" w:type="dxa"/>
            <w:gridSpan w:val="3"/>
            <w:tcBorders>
              <w:top w:val="single" w:sz="4" w:space="0" w:color="auto"/>
              <w:left w:val="single" w:sz="4" w:space="0" w:color="auto"/>
              <w:bottom w:val="single" w:sz="4" w:space="0" w:color="auto"/>
              <w:right w:val="single" w:sz="4" w:space="0" w:color="auto"/>
            </w:tcBorders>
            <w:vAlign w:val="center"/>
            <w:hideMark/>
          </w:tcPr>
          <w:p w14:paraId="22A0D381" w14:textId="2D4D72BD" w:rsidR="00195A7F" w:rsidRPr="0040743A" w:rsidRDefault="00AA5B84">
            <w:pPr>
              <w:pStyle w:val="Textoindependiente"/>
              <w:jc w:val="center"/>
              <w:rPr>
                <w:rFonts w:cs="Arial"/>
                <w:b/>
                <w:bCs/>
                <w:sz w:val="20"/>
              </w:rPr>
            </w:pPr>
            <w:r w:rsidRPr="0040743A">
              <w:rPr>
                <w:rFonts w:cs="Arial"/>
                <w:b/>
                <w:bCs/>
                <w:sz w:val="20"/>
              </w:rPr>
              <w:t>Total,</w:t>
            </w:r>
            <w:r w:rsidR="00195A7F" w:rsidRPr="0040743A">
              <w:rPr>
                <w:rFonts w:cs="Arial"/>
                <w:b/>
                <w:bCs/>
                <w:sz w:val="20"/>
              </w:rPr>
              <w:t xml:space="preserve"> Interrumpido</w:t>
            </w:r>
          </w:p>
        </w:tc>
        <w:tc>
          <w:tcPr>
            <w:tcW w:w="894"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hideMark/>
          </w:tcPr>
          <w:p w14:paraId="0EDEB197" w14:textId="038D4AED" w:rsidR="00195A7F" w:rsidRPr="0040743A" w:rsidRDefault="005057E4">
            <w:pPr>
              <w:pStyle w:val="Textoindependiente"/>
              <w:jc w:val="center"/>
              <w:rPr>
                <w:rFonts w:cs="Arial"/>
                <w:b/>
                <w:bCs/>
                <w:sz w:val="20"/>
              </w:rPr>
            </w:pPr>
            <w:r>
              <w:rPr>
                <w:rFonts w:cs="Arial"/>
                <w:b/>
                <w:bCs/>
                <w:sz w:val="20"/>
              </w:rPr>
              <w:t>7.03</w:t>
            </w:r>
          </w:p>
        </w:tc>
        <w:tc>
          <w:tcPr>
            <w:tcW w:w="1071" w:type="dxa"/>
            <w:tcBorders>
              <w:top w:val="single" w:sz="4" w:space="0" w:color="auto"/>
              <w:left w:val="single" w:sz="4" w:space="0" w:color="auto"/>
              <w:bottom w:val="single" w:sz="4" w:space="0" w:color="auto"/>
              <w:right w:val="single" w:sz="4" w:space="0" w:color="auto"/>
            </w:tcBorders>
            <w:vAlign w:val="center"/>
          </w:tcPr>
          <w:p w14:paraId="104FAA67" w14:textId="77777777" w:rsidR="00195A7F" w:rsidRPr="0040743A" w:rsidRDefault="00195A7F">
            <w:pPr>
              <w:pStyle w:val="Textoindependiente"/>
              <w:jc w:val="center"/>
              <w:rPr>
                <w:rFonts w:cs="Arial"/>
                <w:bCs/>
                <w:sz w:val="20"/>
              </w:rPr>
            </w:pPr>
          </w:p>
        </w:tc>
      </w:tr>
    </w:tbl>
    <w:p w14:paraId="08AF1A8C" w14:textId="77777777" w:rsidR="004A0CBD" w:rsidRDefault="004A0CBD" w:rsidP="004A0CBD">
      <w:pPr>
        <w:pStyle w:val="Textoindependiente"/>
        <w:tabs>
          <w:tab w:val="num" w:pos="990"/>
        </w:tabs>
        <w:spacing w:before="120"/>
        <w:ind w:left="792"/>
        <w:jc w:val="both"/>
        <w:rPr>
          <w:rFonts w:cs="Arial"/>
          <w:b/>
          <w:lang w:val="es-MX"/>
        </w:rPr>
      </w:pPr>
    </w:p>
    <w:p w14:paraId="3B3A7B31" w14:textId="396C3EB9" w:rsidR="001A6FAA" w:rsidRPr="005E1A14" w:rsidRDefault="001A6FAA" w:rsidP="0057352D">
      <w:pPr>
        <w:pStyle w:val="Textoindependiente"/>
        <w:numPr>
          <w:ilvl w:val="1"/>
          <w:numId w:val="1"/>
        </w:numPr>
        <w:tabs>
          <w:tab w:val="num" w:pos="990"/>
        </w:tabs>
        <w:spacing w:before="120"/>
        <w:jc w:val="both"/>
        <w:rPr>
          <w:rFonts w:cs="Arial"/>
          <w:b/>
          <w:lang w:val="es-MX"/>
        </w:rPr>
      </w:pPr>
      <w:r w:rsidRPr="005E1A14">
        <w:rPr>
          <w:rFonts w:cs="Arial"/>
          <w:b/>
          <w:lang w:val="es-MX"/>
        </w:rPr>
        <w:t>Reducción de Carga</w:t>
      </w:r>
    </w:p>
    <w:p w14:paraId="4D94E8CE" w14:textId="409A3072" w:rsidR="00CD067F" w:rsidRDefault="00380668" w:rsidP="00806D56">
      <w:pPr>
        <w:pStyle w:val="Textoindependiente"/>
        <w:spacing w:before="120"/>
        <w:ind w:left="993"/>
        <w:jc w:val="both"/>
        <w:rPr>
          <w:rFonts w:cs="Arial"/>
        </w:rPr>
      </w:pPr>
      <w:r w:rsidRPr="005E1A14">
        <w:rPr>
          <w:rFonts w:cs="Arial"/>
        </w:rPr>
        <w:t>No hubo</w:t>
      </w:r>
    </w:p>
    <w:p w14:paraId="7641591B" w14:textId="77777777" w:rsidR="004A0CBD" w:rsidRPr="005E1A14" w:rsidRDefault="004A0CBD" w:rsidP="00806D56">
      <w:pPr>
        <w:pStyle w:val="Textoindependiente"/>
        <w:spacing w:before="120"/>
        <w:ind w:left="993"/>
        <w:jc w:val="both"/>
        <w:rPr>
          <w:rFonts w:cs="Arial"/>
          <w:bCs/>
        </w:rPr>
      </w:pPr>
    </w:p>
    <w:p w14:paraId="64B41727" w14:textId="77777777" w:rsidR="001A6FAA" w:rsidRPr="00BA015A" w:rsidRDefault="001A6FAA" w:rsidP="0057352D">
      <w:pPr>
        <w:pStyle w:val="Textoindependiente"/>
        <w:numPr>
          <w:ilvl w:val="1"/>
          <w:numId w:val="1"/>
        </w:numPr>
        <w:tabs>
          <w:tab w:val="num" w:pos="990"/>
        </w:tabs>
        <w:spacing w:before="120"/>
        <w:jc w:val="both"/>
        <w:rPr>
          <w:rFonts w:cs="Arial"/>
          <w:bCs/>
          <w:lang w:val="es-MX"/>
        </w:rPr>
      </w:pPr>
      <w:r w:rsidRPr="00BA015A">
        <w:rPr>
          <w:rFonts w:cs="Arial"/>
          <w:b/>
          <w:lang w:val="es-MX"/>
        </w:rPr>
        <w:t>Variación de la frecuencia</w:t>
      </w:r>
    </w:p>
    <w:p w14:paraId="75ECC352" w14:textId="210659EF" w:rsidR="005057E4" w:rsidRDefault="00A9702D" w:rsidP="005057E4">
      <w:pPr>
        <w:pStyle w:val="Textoindependiente"/>
        <w:spacing w:before="120"/>
        <w:ind w:left="709"/>
        <w:rPr>
          <w:rFonts w:cs="Arial"/>
          <w:bCs/>
        </w:rPr>
      </w:pPr>
      <w:r>
        <w:rPr>
          <w:rFonts w:cs="Arial"/>
          <w:bCs/>
        </w:rPr>
        <w:t>Para el e</w:t>
      </w:r>
      <w:r w:rsidRPr="00A9702D">
        <w:rPr>
          <w:rFonts w:cs="Arial"/>
          <w:bCs/>
        </w:rPr>
        <w:t xml:space="preserve">vento </w:t>
      </w:r>
      <w:r>
        <w:rPr>
          <w:rFonts w:cs="Arial"/>
          <w:bCs/>
        </w:rPr>
        <w:t>l</w:t>
      </w:r>
      <w:r w:rsidR="00E433DF" w:rsidRPr="00BA015A">
        <w:rPr>
          <w:rFonts w:cs="Arial"/>
          <w:bCs/>
        </w:rPr>
        <w:t xml:space="preserve">a frecuencia del sistema descendió </w:t>
      </w:r>
      <w:r w:rsidR="00BA015A" w:rsidRPr="00BA015A">
        <w:rPr>
          <w:rFonts w:cs="Arial"/>
          <w:bCs/>
        </w:rPr>
        <w:t>por debajo de</w:t>
      </w:r>
      <w:r w:rsidR="00E433DF" w:rsidRPr="00BA015A">
        <w:rPr>
          <w:rFonts w:cs="Arial"/>
          <w:bCs/>
        </w:rPr>
        <w:t xml:space="preserve"> </w:t>
      </w:r>
      <w:r w:rsidR="004A0CBD">
        <w:t>58.802</w:t>
      </w:r>
      <w:r w:rsidR="00B03ED1" w:rsidRPr="00BC346F">
        <w:rPr>
          <w:rFonts w:cs="Arial"/>
          <w:bCs/>
        </w:rPr>
        <w:t xml:space="preserve"> </w:t>
      </w:r>
      <w:r w:rsidR="00E433DF" w:rsidRPr="00BC346F">
        <w:rPr>
          <w:rFonts w:cs="Arial"/>
          <w:bCs/>
        </w:rPr>
        <w:t>Hz</w:t>
      </w:r>
      <w:r w:rsidR="004A0CBD">
        <w:rPr>
          <w:rFonts w:cs="Arial"/>
          <w:bCs/>
        </w:rPr>
        <w:t xml:space="preserve"> según se muestra en el </w:t>
      </w:r>
      <w:proofErr w:type="spellStart"/>
      <w:r w:rsidR="004A0CBD">
        <w:rPr>
          <w:rFonts w:cs="Arial"/>
          <w:bCs/>
        </w:rPr>
        <w:t>grafico</w:t>
      </w:r>
      <w:proofErr w:type="spellEnd"/>
      <w:r w:rsidR="004A0CBD">
        <w:rPr>
          <w:rFonts w:cs="Arial"/>
          <w:bCs/>
        </w:rPr>
        <w:t>.</w:t>
      </w:r>
    </w:p>
    <w:p w14:paraId="3CFC2515" w14:textId="0BB4E4FE" w:rsidR="00A9702D" w:rsidRDefault="005057E4" w:rsidP="004A0CBD">
      <w:pPr>
        <w:pStyle w:val="Textoindependiente"/>
        <w:spacing w:before="120"/>
        <w:ind w:left="709"/>
        <w:rPr>
          <w:rFonts w:cs="Arial"/>
          <w:bCs/>
          <w:sz w:val="20"/>
          <w:szCs w:val="18"/>
        </w:rPr>
      </w:pPr>
      <w:r>
        <w:rPr>
          <w:noProof/>
        </w:rPr>
        <w:lastRenderedPageBreak/>
        <w:drawing>
          <wp:inline distT="0" distB="0" distL="0" distR="0" wp14:anchorId="6E79B452" wp14:editId="01EA8ECC">
            <wp:extent cx="5484888" cy="288950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28809" cy="2912642"/>
                    </a:xfrm>
                    <a:prstGeom prst="rect">
                      <a:avLst/>
                    </a:prstGeom>
                  </pic:spPr>
                </pic:pic>
              </a:graphicData>
            </a:graphic>
          </wp:inline>
        </w:drawing>
      </w:r>
      <w:r w:rsidR="00611324" w:rsidRPr="00BC346F">
        <w:rPr>
          <w:rFonts w:cs="Arial"/>
          <w:bCs/>
        </w:rPr>
        <w:t xml:space="preserve"> </w:t>
      </w:r>
      <w:r w:rsidR="00611324" w:rsidRPr="004A0CBD">
        <w:rPr>
          <w:rFonts w:cs="Arial"/>
          <w:bCs/>
          <w:sz w:val="20"/>
          <w:szCs w:val="18"/>
        </w:rPr>
        <w:t>INFORME PRELIMINAR DE PERTURBACIO</w:t>
      </w:r>
      <w:r w:rsidRPr="004A0CBD">
        <w:rPr>
          <w:rFonts w:cs="Arial"/>
          <w:bCs/>
          <w:sz w:val="20"/>
          <w:szCs w:val="18"/>
        </w:rPr>
        <w:t>N</w:t>
      </w:r>
      <w:r w:rsidR="00611324" w:rsidRPr="004A0CBD">
        <w:rPr>
          <w:rFonts w:cs="Arial"/>
          <w:bCs/>
          <w:sz w:val="20"/>
          <w:szCs w:val="18"/>
        </w:rPr>
        <w:t xml:space="preserve">NES DEL SEIN </w:t>
      </w:r>
      <w:r w:rsidRPr="004A0CBD">
        <w:rPr>
          <w:rFonts w:cs="Arial"/>
          <w:bCs/>
          <w:sz w:val="20"/>
          <w:szCs w:val="18"/>
        </w:rPr>
        <w:t>SCO_N1_007_IP_2023</w:t>
      </w:r>
    </w:p>
    <w:p w14:paraId="35C19C78" w14:textId="77777777" w:rsidR="004A0CBD" w:rsidRPr="00BA015A" w:rsidRDefault="004A0CBD" w:rsidP="004A0CBD">
      <w:pPr>
        <w:pStyle w:val="Textoindependiente"/>
        <w:spacing w:before="120"/>
        <w:ind w:left="709"/>
        <w:rPr>
          <w:rFonts w:cs="Arial"/>
          <w:bCs/>
        </w:rPr>
      </w:pPr>
    </w:p>
    <w:p w14:paraId="763D63E2" w14:textId="66A685E7" w:rsidR="001A6FAA" w:rsidRPr="005E1A14" w:rsidRDefault="0086144A">
      <w:pPr>
        <w:pStyle w:val="Textoindependiente"/>
        <w:tabs>
          <w:tab w:val="left" w:pos="990"/>
        </w:tabs>
        <w:spacing w:before="60" w:after="60" w:line="264" w:lineRule="auto"/>
        <w:ind w:left="360"/>
        <w:jc w:val="both"/>
      </w:pPr>
      <w:r>
        <w:rPr>
          <w:rFonts w:cs="Arial"/>
          <w:b/>
          <w:lang w:val="es-MX"/>
        </w:rPr>
        <w:t>9</w:t>
      </w:r>
      <w:r w:rsidR="001A6FAA" w:rsidRPr="005E1A14">
        <w:rPr>
          <w:rFonts w:cs="Arial"/>
          <w:b/>
          <w:lang w:val="es-MX"/>
        </w:rPr>
        <w:t>.4</w:t>
      </w:r>
      <w:r w:rsidR="001A6FAA" w:rsidRPr="005E1A14">
        <w:rPr>
          <w:rFonts w:cs="Arial"/>
          <w:b/>
          <w:lang w:val="es-MX"/>
        </w:rPr>
        <w:tab/>
        <w:t>Variación de la Tensión</w:t>
      </w:r>
    </w:p>
    <w:p w14:paraId="2C2DB982" w14:textId="77777777" w:rsidR="001A6FAA" w:rsidRPr="005E1A14" w:rsidRDefault="00F32D4D" w:rsidP="00C56B17">
      <w:pPr>
        <w:pStyle w:val="Textoindependiente"/>
        <w:tabs>
          <w:tab w:val="left" w:pos="993"/>
        </w:tabs>
        <w:spacing w:before="60" w:after="60" w:line="264" w:lineRule="auto"/>
        <w:ind w:left="400"/>
        <w:jc w:val="both"/>
        <w:rPr>
          <w:rFonts w:cs="Arial"/>
        </w:rPr>
      </w:pPr>
      <w:r w:rsidRPr="005E1A14">
        <w:rPr>
          <w:rFonts w:cs="Arial"/>
          <w:bCs/>
          <w:color w:val="FF0000"/>
        </w:rPr>
        <w:tab/>
      </w:r>
      <w:r w:rsidR="00C56B17" w:rsidRPr="005E1A14">
        <w:rPr>
          <w:rFonts w:cs="Arial"/>
        </w:rPr>
        <w:t>No se afectó</w:t>
      </w:r>
    </w:p>
    <w:p w14:paraId="713272FC" w14:textId="77777777" w:rsidR="00F85DF1" w:rsidRPr="005E1A14" w:rsidRDefault="00F85DF1" w:rsidP="00C56B17">
      <w:pPr>
        <w:pStyle w:val="Textoindependiente"/>
        <w:tabs>
          <w:tab w:val="left" w:pos="993"/>
        </w:tabs>
        <w:spacing w:before="60" w:after="60" w:line="264" w:lineRule="auto"/>
        <w:ind w:left="400"/>
        <w:jc w:val="both"/>
        <w:rPr>
          <w:rFonts w:cs="Arial"/>
        </w:rPr>
      </w:pPr>
    </w:p>
    <w:p w14:paraId="377227AE" w14:textId="77777777" w:rsidR="001A6FAA" w:rsidRPr="005E1A14" w:rsidRDefault="001A6FAA" w:rsidP="0057352D">
      <w:pPr>
        <w:pStyle w:val="Textoindependiente"/>
        <w:numPr>
          <w:ilvl w:val="0"/>
          <w:numId w:val="1"/>
        </w:numPr>
        <w:spacing w:before="60" w:after="60" w:line="264" w:lineRule="auto"/>
        <w:jc w:val="both"/>
        <w:rPr>
          <w:rFonts w:cs="Arial"/>
          <w:b/>
        </w:rPr>
      </w:pPr>
      <w:r w:rsidRPr="005E1A14">
        <w:rPr>
          <w:rFonts w:cs="Arial"/>
          <w:b/>
        </w:rPr>
        <w:t>Observaciones</w:t>
      </w:r>
    </w:p>
    <w:p w14:paraId="31691B0C" w14:textId="77777777" w:rsidR="00A844DE" w:rsidRPr="005E1A14" w:rsidRDefault="001A6FAA" w:rsidP="00A844DE">
      <w:pPr>
        <w:pStyle w:val="Textoindependiente"/>
        <w:numPr>
          <w:ilvl w:val="0"/>
          <w:numId w:val="1"/>
        </w:numPr>
        <w:spacing w:before="120"/>
        <w:jc w:val="both"/>
        <w:rPr>
          <w:rFonts w:cs="Arial"/>
          <w:b/>
        </w:rPr>
      </w:pPr>
      <w:r w:rsidRPr="005E1A14">
        <w:rPr>
          <w:rFonts w:cs="Arial"/>
          <w:b/>
        </w:rPr>
        <w:t>Referencias</w:t>
      </w:r>
    </w:p>
    <w:p w14:paraId="283F7739" w14:textId="5CBA4442" w:rsidR="00BB39FA" w:rsidRPr="005E1A14" w:rsidRDefault="00BB39FA" w:rsidP="00BB39FA">
      <w:pPr>
        <w:pStyle w:val="Sangradetextonormal"/>
        <w:tabs>
          <w:tab w:val="left" w:pos="1843"/>
        </w:tabs>
        <w:spacing w:before="120"/>
        <w:ind w:left="360" w:firstLine="0"/>
        <w:jc w:val="both"/>
        <w:rPr>
          <w:rFonts w:cs="Arial"/>
          <w:sz w:val="18"/>
        </w:rPr>
      </w:pPr>
      <w:r w:rsidRPr="005E1A14">
        <w:rPr>
          <w:rFonts w:cs="Arial"/>
          <w:sz w:val="18"/>
        </w:rPr>
        <w:t>Elaborado por</w:t>
      </w:r>
      <w:r w:rsidRPr="005E1A14">
        <w:rPr>
          <w:rFonts w:cs="Arial"/>
          <w:sz w:val="18"/>
        </w:rPr>
        <w:tab/>
        <w:t>:</w:t>
      </w:r>
      <w:r w:rsidRPr="005E1A14">
        <w:rPr>
          <w:rFonts w:cs="Arial"/>
          <w:sz w:val="18"/>
        </w:rPr>
        <w:tab/>
        <w:t xml:space="preserve">Ing.  </w:t>
      </w:r>
      <w:r w:rsidR="00DF044E">
        <w:rPr>
          <w:rFonts w:cs="Arial"/>
          <w:sz w:val="18"/>
        </w:rPr>
        <w:t>Luis Duarte</w:t>
      </w:r>
      <w:r w:rsidR="00611324">
        <w:rPr>
          <w:rFonts w:cs="Arial"/>
          <w:sz w:val="18"/>
        </w:rPr>
        <w:t xml:space="preserve"> </w:t>
      </w:r>
      <w:r w:rsidR="00611324" w:rsidRPr="00BC346F">
        <w:rPr>
          <w:rFonts w:cs="Arial"/>
          <w:sz w:val="18"/>
        </w:rPr>
        <w:t>/ Ing. Juan Hurtado</w:t>
      </w:r>
    </w:p>
    <w:p w14:paraId="25CD93B6" w14:textId="77777777" w:rsidR="00BB39FA" w:rsidRPr="005E1A14" w:rsidRDefault="00BB39FA" w:rsidP="00BB39FA">
      <w:pPr>
        <w:pStyle w:val="Sangradetextonormal"/>
        <w:tabs>
          <w:tab w:val="left" w:pos="1843"/>
        </w:tabs>
        <w:spacing w:before="120"/>
        <w:ind w:left="360" w:firstLine="0"/>
        <w:jc w:val="both"/>
        <w:rPr>
          <w:rFonts w:cs="Arial"/>
          <w:lang w:val="es-MX"/>
        </w:rPr>
      </w:pPr>
      <w:r w:rsidRPr="005E1A14">
        <w:rPr>
          <w:rFonts w:cs="Arial"/>
          <w:sz w:val="18"/>
        </w:rPr>
        <w:t>Revisado por</w:t>
      </w:r>
      <w:r w:rsidRPr="005E1A14">
        <w:rPr>
          <w:rFonts w:cs="Arial"/>
          <w:sz w:val="18"/>
        </w:rPr>
        <w:tab/>
        <w:t>:</w:t>
      </w:r>
      <w:r w:rsidRPr="005E1A14">
        <w:rPr>
          <w:rFonts w:cs="Arial"/>
          <w:sz w:val="18"/>
        </w:rPr>
        <w:tab/>
        <w:t xml:space="preserve">Ing.  </w:t>
      </w:r>
      <w:r w:rsidR="008D3873" w:rsidRPr="005E1A14">
        <w:rPr>
          <w:rFonts w:cs="Arial"/>
          <w:sz w:val="18"/>
        </w:rPr>
        <w:t xml:space="preserve">Francisco </w:t>
      </w:r>
      <w:r w:rsidR="00607D0B" w:rsidRPr="005E1A14">
        <w:rPr>
          <w:rFonts w:cs="Arial"/>
          <w:sz w:val="18"/>
        </w:rPr>
        <w:t>Ríos</w:t>
      </w:r>
    </w:p>
    <w:p w14:paraId="5AA863F7" w14:textId="77777777" w:rsidR="004B0303" w:rsidRPr="005E1A14" w:rsidRDefault="004B0303">
      <w:r w:rsidRPr="005E1A14">
        <w:br w:type="page"/>
      </w:r>
    </w:p>
    <w:tbl>
      <w:tblPr>
        <w:tblStyle w:val="Tablaconcuadrcula"/>
        <w:tblW w:w="0" w:type="auto"/>
        <w:tblLook w:val="04A0" w:firstRow="1" w:lastRow="0" w:firstColumn="1" w:lastColumn="0" w:noHBand="0" w:noVBand="1"/>
      </w:tblPr>
      <w:tblGrid>
        <w:gridCol w:w="9637"/>
      </w:tblGrid>
      <w:tr w:rsidR="007D3EB8" w:rsidRPr="00D14F4C" w14:paraId="3F21394C" w14:textId="77777777" w:rsidTr="002374FC">
        <w:trPr>
          <w:trHeight w:val="269"/>
        </w:trPr>
        <w:tc>
          <w:tcPr>
            <w:tcW w:w="9637" w:type="dxa"/>
          </w:tcPr>
          <w:p w14:paraId="090FD313" w14:textId="77777777" w:rsidR="007D3EB8" w:rsidRPr="00D14F4C" w:rsidRDefault="00A844DE" w:rsidP="00BB39FA">
            <w:pPr>
              <w:jc w:val="center"/>
              <w:rPr>
                <w:highlight w:val="yellow"/>
              </w:rPr>
            </w:pPr>
            <w:r w:rsidRPr="00EC4CFD">
              <w:rPr>
                <w:rFonts w:ascii="Arial" w:hAnsi="Arial" w:cs="Arial"/>
                <w:b/>
              </w:rPr>
              <w:lastRenderedPageBreak/>
              <w:t xml:space="preserve">PLANTA </w:t>
            </w:r>
            <w:r w:rsidR="00BB39FA" w:rsidRPr="00EC4CFD">
              <w:rPr>
                <w:rFonts w:ascii="Arial" w:hAnsi="Arial" w:cs="Arial"/>
                <w:b/>
              </w:rPr>
              <w:t>CONDORCOCHA</w:t>
            </w:r>
          </w:p>
        </w:tc>
      </w:tr>
      <w:tr w:rsidR="009C1653" w:rsidRPr="00D14F4C" w14:paraId="2CD6CB56" w14:textId="77777777" w:rsidTr="002374FC">
        <w:tblPrEx>
          <w:tblCellMar>
            <w:left w:w="70" w:type="dxa"/>
            <w:right w:w="70" w:type="dxa"/>
          </w:tblCellMar>
        </w:tblPrEx>
        <w:trPr>
          <w:trHeight w:val="12071"/>
        </w:trPr>
        <w:tc>
          <w:tcPr>
            <w:tcW w:w="9637" w:type="dxa"/>
          </w:tcPr>
          <w:p w14:paraId="512CB676" w14:textId="6AB68559" w:rsidR="005E1A14" w:rsidRDefault="005E1A14" w:rsidP="002F13EA"/>
          <w:p w14:paraId="397555C1" w14:textId="4ACC4237" w:rsidR="005E1A14" w:rsidRDefault="00A60D66" w:rsidP="00D512E1">
            <w:pPr>
              <w:jc w:val="center"/>
            </w:pPr>
            <w:r>
              <w:rPr>
                <w:noProof/>
                <w:highlight w:val="yellow"/>
                <w:lang w:eastAsia="es-PE"/>
              </w:rPr>
              <w:pict w14:anchorId="00DCBBBF">
                <v:rect id="_x0000_s2053" style="position:absolute;left:0;text-align:left;margin-left:71.6pt;margin-top:52.6pt;width:364.25pt;height:134.2pt;z-index:251659264;mso-position-horizontal-relative:text;mso-position-vertical-relative:text" filled="f" strokecolor="red"/>
              </w:pict>
            </w:r>
            <w:r>
              <w:rPr>
                <w:noProof/>
              </w:rPr>
              <w:drawing>
                <wp:inline distT="0" distB="0" distL="0" distR="0" wp14:anchorId="759AD9CD" wp14:editId="654505C0">
                  <wp:extent cx="6030367" cy="4572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t="16394" b="26683"/>
                          <a:stretch/>
                        </pic:blipFill>
                        <pic:spPr bwMode="auto">
                          <a:xfrm>
                            <a:off x="0" y="0"/>
                            <a:ext cx="6030595" cy="4572173"/>
                          </a:xfrm>
                          <a:prstGeom prst="rect">
                            <a:avLst/>
                          </a:prstGeom>
                          <a:noFill/>
                          <a:ln>
                            <a:noFill/>
                          </a:ln>
                          <a:extLst>
                            <a:ext uri="{53640926-AAD7-44D8-BBD7-CCE9431645EC}">
                              <a14:shadowObscured xmlns:a14="http://schemas.microsoft.com/office/drawing/2010/main"/>
                            </a:ext>
                          </a:extLst>
                        </pic:spPr>
                      </pic:pic>
                    </a:graphicData>
                  </a:graphic>
                </wp:inline>
              </w:drawing>
            </w:r>
          </w:p>
          <w:p w14:paraId="6744C6FA" w14:textId="5492500B" w:rsidR="002F13EA" w:rsidRDefault="002F13EA" w:rsidP="00D512E1">
            <w:pPr>
              <w:jc w:val="center"/>
            </w:pPr>
          </w:p>
          <w:p w14:paraId="0C158D11" w14:textId="31D17B33" w:rsidR="002F13EA" w:rsidRDefault="002F13EA" w:rsidP="00D512E1">
            <w:pPr>
              <w:jc w:val="center"/>
            </w:pPr>
          </w:p>
          <w:p w14:paraId="4C702BF1" w14:textId="77777777" w:rsidR="002F13EA" w:rsidRDefault="002F13EA" w:rsidP="00D512E1">
            <w:pPr>
              <w:jc w:val="center"/>
            </w:pPr>
          </w:p>
          <w:p w14:paraId="74F5DD74" w14:textId="05539A9D" w:rsidR="002F13EA" w:rsidRDefault="002F13EA" w:rsidP="00D512E1">
            <w:pPr>
              <w:jc w:val="center"/>
            </w:pPr>
          </w:p>
          <w:p w14:paraId="789FF7B1" w14:textId="56B8A9B6" w:rsidR="00C50A0C" w:rsidRPr="00D14F4C" w:rsidRDefault="00C50A0C" w:rsidP="00D512E1">
            <w:pPr>
              <w:jc w:val="center"/>
              <w:rPr>
                <w:highlight w:val="yellow"/>
              </w:rPr>
            </w:pPr>
          </w:p>
          <w:p w14:paraId="4C4276DD" w14:textId="5D7BC7CF" w:rsidR="00857697" w:rsidRPr="00D14F4C" w:rsidRDefault="00857697" w:rsidP="002374FC">
            <w:pPr>
              <w:rPr>
                <w:highlight w:val="yellow"/>
              </w:rPr>
            </w:pPr>
          </w:p>
        </w:tc>
      </w:tr>
      <w:tr w:rsidR="003E79CE" w:rsidRPr="005D0ED2" w14:paraId="60D6C758" w14:textId="77777777" w:rsidTr="002374FC">
        <w:tblPrEx>
          <w:tblCellMar>
            <w:left w:w="70" w:type="dxa"/>
            <w:right w:w="70" w:type="dxa"/>
          </w:tblCellMar>
        </w:tblPrEx>
        <w:trPr>
          <w:trHeight w:val="12071"/>
        </w:trPr>
        <w:tc>
          <w:tcPr>
            <w:tcW w:w="9637" w:type="dxa"/>
          </w:tcPr>
          <w:tbl>
            <w:tblPr>
              <w:tblStyle w:val="Tablaconcuadrcula"/>
              <w:tblW w:w="9380" w:type="dxa"/>
              <w:tblLook w:val="04A0" w:firstRow="1" w:lastRow="0" w:firstColumn="1" w:lastColumn="0" w:noHBand="0" w:noVBand="1"/>
            </w:tblPr>
            <w:tblGrid>
              <w:gridCol w:w="9380"/>
            </w:tblGrid>
            <w:tr w:rsidR="003E79CE" w:rsidRPr="00D14F4C" w14:paraId="466C41AD" w14:textId="77777777" w:rsidTr="00041BF7">
              <w:trPr>
                <w:trHeight w:val="241"/>
              </w:trPr>
              <w:tc>
                <w:tcPr>
                  <w:tcW w:w="9380" w:type="dxa"/>
                  <w:shd w:val="clear" w:color="auto" w:fill="auto"/>
                </w:tcPr>
                <w:p w14:paraId="5B5AD362" w14:textId="5C61F814" w:rsidR="003E79CE" w:rsidRPr="0040743A" w:rsidRDefault="003E79CE" w:rsidP="00D512E1">
                  <w:pPr>
                    <w:jc w:val="center"/>
                    <w:rPr>
                      <w:rFonts w:ascii="Arial" w:hAnsi="Arial" w:cs="Arial"/>
                      <w:b/>
                      <w:bCs/>
                      <w:noProof/>
                      <w:lang w:eastAsia="es-PE"/>
                    </w:rPr>
                  </w:pPr>
                  <w:r w:rsidRPr="0040743A">
                    <w:rPr>
                      <w:rFonts w:ascii="Arial" w:hAnsi="Arial" w:cs="Arial"/>
                      <w:b/>
                      <w:bCs/>
                      <w:noProof/>
                      <w:lang w:eastAsia="es-PE"/>
                    </w:rPr>
                    <w:lastRenderedPageBreak/>
                    <w:t>PLANTA ATOCONGO</w:t>
                  </w:r>
                </w:p>
              </w:tc>
            </w:tr>
          </w:tbl>
          <w:p w14:paraId="386B4ED4" w14:textId="5E35A2B3" w:rsidR="003E79CE" w:rsidRPr="00D14F4C" w:rsidRDefault="003E79CE" w:rsidP="00D512E1">
            <w:pPr>
              <w:jc w:val="center"/>
              <w:rPr>
                <w:noProof/>
                <w:highlight w:val="yellow"/>
                <w:lang w:eastAsia="es-PE"/>
              </w:rPr>
            </w:pPr>
          </w:p>
          <w:p w14:paraId="7EE53EE9" w14:textId="05A5B296" w:rsidR="00041BF7" w:rsidRDefault="003A5E26" w:rsidP="00D512E1">
            <w:pPr>
              <w:jc w:val="center"/>
              <w:rPr>
                <w:noProof/>
                <w:lang w:eastAsia="es-PE"/>
              </w:rPr>
            </w:pPr>
            <w:r>
              <w:rPr>
                <w:noProof/>
                <w:lang w:eastAsia="es-PE"/>
              </w:rPr>
              <w:drawing>
                <wp:inline distT="0" distB="0" distL="0" distR="0" wp14:anchorId="1975FE67" wp14:editId="5EAD7C00">
                  <wp:extent cx="2387502" cy="2964872"/>
                  <wp:effectExtent l="0" t="0" r="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0">
                            <a:extLst>
                              <a:ext uri="{28A0092B-C50C-407E-A947-70E740481C1C}">
                                <a14:useLocalDpi xmlns:a14="http://schemas.microsoft.com/office/drawing/2010/main" val="0"/>
                              </a:ext>
                            </a:extLst>
                          </a:blip>
                          <a:stretch>
                            <a:fillRect/>
                          </a:stretch>
                        </pic:blipFill>
                        <pic:spPr>
                          <a:xfrm>
                            <a:off x="0" y="0"/>
                            <a:ext cx="2389033" cy="2966774"/>
                          </a:xfrm>
                          <a:prstGeom prst="rect">
                            <a:avLst/>
                          </a:prstGeom>
                        </pic:spPr>
                      </pic:pic>
                    </a:graphicData>
                  </a:graphic>
                </wp:inline>
              </w:drawing>
            </w:r>
            <w:r>
              <w:rPr>
                <w:noProof/>
                <w:lang w:eastAsia="es-PE"/>
              </w:rPr>
              <w:drawing>
                <wp:inline distT="0" distB="0" distL="0" distR="0" wp14:anchorId="40C0DAE4" wp14:editId="419A31B9">
                  <wp:extent cx="2263336" cy="2949196"/>
                  <wp:effectExtent l="0" t="0" r="381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1">
                            <a:extLst>
                              <a:ext uri="{28A0092B-C50C-407E-A947-70E740481C1C}">
                                <a14:useLocalDpi xmlns:a14="http://schemas.microsoft.com/office/drawing/2010/main" val="0"/>
                              </a:ext>
                            </a:extLst>
                          </a:blip>
                          <a:stretch>
                            <a:fillRect/>
                          </a:stretch>
                        </pic:blipFill>
                        <pic:spPr>
                          <a:xfrm>
                            <a:off x="0" y="0"/>
                            <a:ext cx="2263336" cy="2949196"/>
                          </a:xfrm>
                          <a:prstGeom prst="rect">
                            <a:avLst/>
                          </a:prstGeom>
                        </pic:spPr>
                      </pic:pic>
                    </a:graphicData>
                  </a:graphic>
                </wp:inline>
              </w:drawing>
            </w:r>
          </w:p>
          <w:p w14:paraId="3840DFD7" w14:textId="77777777" w:rsidR="002F13EA" w:rsidRDefault="002F13EA" w:rsidP="00D512E1">
            <w:pPr>
              <w:jc w:val="center"/>
              <w:rPr>
                <w:noProof/>
                <w:lang w:eastAsia="es-PE"/>
              </w:rPr>
            </w:pPr>
          </w:p>
          <w:p w14:paraId="64425C2B" w14:textId="3A2BEB89" w:rsidR="002F13EA" w:rsidRDefault="002F13EA" w:rsidP="00D512E1">
            <w:pPr>
              <w:jc w:val="center"/>
              <w:rPr>
                <w:noProof/>
                <w:lang w:eastAsia="es-PE"/>
              </w:rPr>
            </w:pPr>
          </w:p>
        </w:tc>
      </w:tr>
    </w:tbl>
    <w:p w14:paraId="47436DEB" w14:textId="25D2EA56" w:rsidR="0065522C" w:rsidRPr="00BC346F" w:rsidRDefault="0065522C" w:rsidP="0065522C">
      <w:pPr>
        <w:rPr>
          <w:i/>
          <w:iCs/>
          <w:sz w:val="22"/>
          <w:szCs w:val="22"/>
        </w:rPr>
      </w:pPr>
    </w:p>
    <w:sectPr w:rsidR="0065522C" w:rsidRPr="00BC346F" w:rsidSect="00041BF7">
      <w:headerReference w:type="default" r:id="rId12"/>
      <w:type w:val="continuous"/>
      <w:pgSz w:w="11905" w:h="16837" w:code="9"/>
      <w:pgMar w:top="1418" w:right="990" w:bottom="1135" w:left="1418" w:header="851" w:footer="1083"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B2DC7" w14:textId="77777777" w:rsidR="000C41E0" w:rsidRDefault="000C41E0">
      <w:r>
        <w:separator/>
      </w:r>
    </w:p>
  </w:endnote>
  <w:endnote w:type="continuationSeparator" w:id="0">
    <w:p w14:paraId="1FCEA31E" w14:textId="77777777" w:rsidR="000C41E0" w:rsidRDefault="000C4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2B781" w14:textId="77777777" w:rsidR="000C41E0" w:rsidRDefault="000C41E0">
      <w:r>
        <w:separator/>
      </w:r>
    </w:p>
  </w:footnote>
  <w:footnote w:type="continuationSeparator" w:id="0">
    <w:p w14:paraId="25865A99" w14:textId="77777777" w:rsidR="000C41E0" w:rsidRDefault="000C41E0">
      <w:r>
        <w:continuationSeparator/>
      </w:r>
    </w:p>
  </w:footnote>
  <w:footnote w:id="1">
    <w:p w14:paraId="2354516E" w14:textId="77777777" w:rsidR="00D14F4C" w:rsidRPr="004B0303" w:rsidRDefault="00D14F4C" w:rsidP="00D14F4C">
      <w:pPr>
        <w:pStyle w:val="Textonotapie"/>
        <w:rPr>
          <w:lang w:val="es-ES"/>
        </w:rPr>
      </w:pPr>
      <w:r>
        <w:rPr>
          <w:rStyle w:val="Refdenotaalpie"/>
        </w:rPr>
        <w:footnoteRef/>
      </w:r>
      <w:r>
        <w:t xml:space="preserve"> </w:t>
      </w:r>
      <w:r>
        <w:rPr>
          <w:lang w:val="es-ES"/>
        </w:rPr>
        <w:t>ERACMF: Esquema de Rechazo Automático de Carga por Mínima Frecuencia</w:t>
      </w:r>
    </w:p>
  </w:footnote>
  <w:footnote w:id="2">
    <w:p w14:paraId="51EECA0B" w14:textId="77777777" w:rsidR="00EF35AF" w:rsidRPr="004B0303" w:rsidRDefault="00EF35AF" w:rsidP="00EF35AF">
      <w:pPr>
        <w:pStyle w:val="Textonotapie"/>
        <w:rPr>
          <w:lang w:val="es-ES"/>
        </w:rPr>
      </w:pPr>
      <w:r>
        <w:rPr>
          <w:rStyle w:val="Refdenotaalpie"/>
        </w:rPr>
        <w:footnoteRef/>
      </w:r>
      <w:r>
        <w:t xml:space="preserve"> </w:t>
      </w:r>
      <w:r>
        <w:rPr>
          <w:lang w:val="es-ES"/>
        </w:rPr>
        <w:t>ERACMF: Esquema de Rechazo Automático de Carga por Mínima Frecuencia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CDD2D" w14:textId="77777777" w:rsidR="00F83671" w:rsidRPr="00F85981" w:rsidRDefault="00F83671">
    <w:pPr>
      <w:pStyle w:val="Encabezadodenota"/>
      <w:rPr>
        <w:rFonts w:ascii="Arial" w:hAnsi="Arial" w:cs="Arial"/>
      </w:rPr>
    </w:pP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17"/>
      <w:gridCol w:w="5046"/>
      <w:gridCol w:w="2466"/>
    </w:tblGrid>
    <w:tr w:rsidR="00F83671" w:rsidRPr="00F85981" w14:paraId="713B399E" w14:textId="77777777" w:rsidTr="00E25365">
      <w:trPr>
        <w:cantSplit/>
        <w:trHeight w:val="920"/>
      </w:trPr>
      <w:tc>
        <w:tcPr>
          <w:tcW w:w="2217" w:type="dxa"/>
          <w:vMerge w:val="restart"/>
        </w:tcPr>
        <w:p w14:paraId="324DDDAB" w14:textId="334A70C2" w:rsidR="00F83671" w:rsidRPr="00F85981" w:rsidRDefault="00F83671">
          <w:pPr>
            <w:jc w:val="center"/>
            <w:rPr>
              <w:rFonts w:ascii="Arial" w:hAnsi="Arial" w:cs="Arial"/>
            </w:rPr>
          </w:pPr>
        </w:p>
        <w:p w14:paraId="703DA62F" w14:textId="0D7B49F6" w:rsidR="00F83671" w:rsidRPr="00F85981" w:rsidRDefault="0041592B">
          <w:pPr>
            <w:jc w:val="center"/>
            <w:rPr>
              <w:rFonts w:ascii="Arial" w:hAnsi="Arial" w:cs="Arial"/>
              <w:sz w:val="28"/>
              <w:lang w:val="es-MX"/>
            </w:rPr>
          </w:pPr>
          <w:r>
            <w:rPr>
              <w:noProof/>
            </w:rPr>
            <w:drawing>
              <wp:inline distT="0" distB="0" distL="0" distR="0" wp14:anchorId="4DD11A7D" wp14:editId="69F2091F">
                <wp:extent cx="1318895" cy="33845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8895" cy="338455"/>
                        </a:xfrm>
                        <a:prstGeom prst="rect">
                          <a:avLst/>
                        </a:prstGeom>
                        <a:noFill/>
                        <a:ln>
                          <a:noFill/>
                        </a:ln>
                      </pic:spPr>
                    </pic:pic>
                  </a:graphicData>
                </a:graphic>
              </wp:inline>
            </w:drawing>
          </w:r>
        </w:p>
        <w:p w14:paraId="054DFFE8" w14:textId="77777777" w:rsidR="003430E2" w:rsidRDefault="00F83671" w:rsidP="00136898">
          <w:pPr>
            <w:jc w:val="center"/>
            <w:rPr>
              <w:rFonts w:ascii="Arial" w:hAnsi="Arial" w:cs="Arial"/>
              <w:sz w:val="22"/>
              <w:szCs w:val="22"/>
              <w:lang w:val="es-MX"/>
            </w:rPr>
          </w:pPr>
          <w:r w:rsidRPr="00F85981">
            <w:rPr>
              <w:rFonts w:ascii="Arial" w:hAnsi="Arial" w:cs="Arial"/>
              <w:sz w:val="22"/>
              <w:szCs w:val="22"/>
              <w:lang w:val="es-MX"/>
            </w:rPr>
            <w:t xml:space="preserve">Planta </w:t>
          </w:r>
        </w:p>
        <w:p w14:paraId="081D5AB4" w14:textId="08822EE7" w:rsidR="00F83671" w:rsidRPr="00F85981" w:rsidRDefault="00F83671" w:rsidP="00136898">
          <w:pPr>
            <w:jc w:val="center"/>
            <w:rPr>
              <w:rFonts w:ascii="Arial" w:hAnsi="Arial" w:cs="Arial"/>
              <w:sz w:val="28"/>
              <w:lang w:val="es-MX"/>
            </w:rPr>
          </w:pPr>
          <w:r w:rsidRPr="00F85981">
            <w:rPr>
              <w:rFonts w:ascii="Arial" w:hAnsi="Arial" w:cs="Arial"/>
              <w:sz w:val="22"/>
              <w:szCs w:val="22"/>
              <w:lang w:val="es-MX"/>
            </w:rPr>
            <w:t>Condorcocha-Atocongo</w:t>
          </w:r>
        </w:p>
      </w:tc>
      <w:tc>
        <w:tcPr>
          <w:tcW w:w="5046" w:type="dxa"/>
          <w:vAlign w:val="center"/>
        </w:tcPr>
        <w:p w14:paraId="692D6828" w14:textId="77777777" w:rsidR="00F83671" w:rsidRPr="00F85981" w:rsidRDefault="00F83671" w:rsidP="00500E4C">
          <w:pPr>
            <w:spacing w:before="60" w:after="60"/>
            <w:jc w:val="center"/>
            <w:rPr>
              <w:rFonts w:ascii="Arial" w:hAnsi="Arial" w:cs="Arial"/>
              <w:b/>
              <w:lang w:val="es-MX"/>
            </w:rPr>
          </w:pPr>
          <w:r w:rsidRPr="00F85981">
            <w:rPr>
              <w:rFonts w:ascii="Arial" w:hAnsi="Arial" w:cs="Arial"/>
              <w:b/>
              <w:lang w:val="es-MX"/>
            </w:rPr>
            <w:t>INFORME FINAL DE PERTURBACIONES</w:t>
          </w:r>
          <w:r>
            <w:rPr>
              <w:rFonts w:ascii="Arial" w:hAnsi="Arial" w:cs="Arial"/>
              <w:b/>
              <w:lang w:val="es-MX"/>
            </w:rPr>
            <w:t xml:space="preserve"> </w:t>
          </w:r>
          <w:r w:rsidRPr="00F85981">
            <w:rPr>
              <w:rFonts w:ascii="Arial" w:hAnsi="Arial" w:cs="Arial"/>
              <w:b/>
              <w:lang w:val="es-MX"/>
            </w:rPr>
            <w:t>DEL SEIN</w:t>
          </w:r>
        </w:p>
      </w:tc>
      <w:tc>
        <w:tcPr>
          <w:tcW w:w="2466" w:type="dxa"/>
          <w:vAlign w:val="center"/>
        </w:tcPr>
        <w:p w14:paraId="0E01AC4A" w14:textId="4849E31C" w:rsidR="00D1074F" w:rsidRPr="00D1074F" w:rsidRDefault="00D63217" w:rsidP="00D1074F">
          <w:pPr>
            <w:tabs>
              <w:tab w:val="left" w:pos="920"/>
            </w:tabs>
            <w:jc w:val="center"/>
            <w:rPr>
              <w:rFonts w:ascii="Arial" w:hAnsi="Arial" w:cs="Arial"/>
              <w:b/>
              <w:lang w:val="es-MX"/>
            </w:rPr>
          </w:pPr>
          <w:r>
            <w:rPr>
              <w:rFonts w:ascii="Arial" w:hAnsi="Arial" w:cs="Arial"/>
              <w:sz w:val="22"/>
              <w:lang w:val="es-MX"/>
            </w:rPr>
            <w:t>FECHA:</w:t>
          </w:r>
          <w:r w:rsidR="00F83671">
            <w:rPr>
              <w:rFonts w:ascii="Arial" w:hAnsi="Arial" w:cs="Arial"/>
              <w:sz w:val="22"/>
              <w:lang w:val="es-MX"/>
            </w:rPr>
            <w:t xml:space="preserve">  </w:t>
          </w:r>
          <w:r w:rsidR="00DD3DDB">
            <w:rPr>
              <w:rFonts w:ascii="Arial" w:hAnsi="Arial" w:cs="Arial"/>
              <w:sz w:val="22"/>
              <w:lang w:val="es-MX"/>
            </w:rPr>
            <w:t>30</w:t>
          </w:r>
          <w:r w:rsidR="00C405FC">
            <w:rPr>
              <w:rFonts w:ascii="Arial" w:hAnsi="Arial" w:cs="Arial"/>
              <w:sz w:val="22"/>
              <w:lang w:val="es-MX"/>
            </w:rPr>
            <w:t>/</w:t>
          </w:r>
          <w:r w:rsidR="007D786E">
            <w:rPr>
              <w:rFonts w:ascii="Arial" w:hAnsi="Arial" w:cs="Arial"/>
              <w:sz w:val="22"/>
              <w:lang w:val="es-MX"/>
            </w:rPr>
            <w:t>0</w:t>
          </w:r>
          <w:r w:rsidR="00DD3DDB">
            <w:rPr>
              <w:rFonts w:ascii="Arial" w:hAnsi="Arial" w:cs="Arial"/>
              <w:sz w:val="22"/>
              <w:lang w:val="es-MX"/>
            </w:rPr>
            <w:t>4</w:t>
          </w:r>
          <w:r w:rsidR="00607D0B">
            <w:rPr>
              <w:rFonts w:ascii="Arial" w:hAnsi="Arial" w:cs="Arial"/>
              <w:sz w:val="22"/>
              <w:lang w:val="es-MX"/>
            </w:rPr>
            <w:t>/202</w:t>
          </w:r>
          <w:r w:rsidR="003430E2">
            <w:rPr>
              <w:rFonts w:ascii="Arial" w:hAnsi="Arial" w:cs="Arial"/>
              <w:sz w:val="22"/>
              <w:lang w:val="es-MX"/>
            </w:rPr>
            <w:t>3</w:t>
          </w:r>
        </w:p>
      </w:tc>
    </w:tr>
    <w:tr w:rsidR="00F83671" w:rsidRPr="00F85981" w14:paraId="53873A28" w14:textId="77777777" w:rsidTr="00E25365">
      <w:trPr>
        <w:cantSplit/>
        <w:trHeight w:val="553"/>
      </w:trPr>
      <w:tc>
        <w:tcPr>
          <w:tcW w:w="2217" w:type="dxa"/>
          <w:vMerge/>
        </w:tcPr>
        <w:p w14:paraId="081E5F15" w14:textId="77777777" w:rsidR="00F83671" w:rsidRPr="00F85981" w:rsidRDefault="00F83671">
          <w:pPr>
            <w:jc w:val="center"/>
            <w:rPr>
              <w:rFonts w:ascii="Arial" w:hAnsi="Arial" w:cs="Arial"/>
              <w:b/>
              <w:color w:val="000000"/>
            </w:rPr>
          </w:pPr>
        </w:p>
      </w:tc>
      <w:tc>
        <w:tcPr>
          <w:tcW w:w="5046" w:type="dxa"/>
          <w:vAlign w:val="center"/>
        </w:tcPr>
        <w:p w14:paraId="103265B3" w14:textId="74E30FB6" w:rsidR="0041592B" w:rsidRPr="0041592B" w:rsidRDefault="00F83671" w:rsidP="0041592B">
          <w:pPr>
            <w:pStyle w:val="Ttulo6"/>
            <w:rPr>
              <w:rFonts w:ascii="Arial" w:hAnsi="Arial" w:cs="Arial"/>
            </w:rPr>
          </w:pPr>
          <w:r>
            <w:rPr>
              <w:rFonts w:ascii="Arial" w:hAnsi="Arial" w:cs="Arial"/>
            </w:rPr>
            <w:t>CC-UCE</w:t>
          </w:r>
          <w:r w:rsidRPr="00F85981">
            <w:rPr>
              <w:rFonts w:ascii="Arial" w:hAnsi="Arial" w:cs="Arial"/>
            </w:rPr>
            <w:t xml:space="preserve"> </w:t>
          </w:r>
          <w:r>
            <w:rPr>
              <w:rFonts w:ascii="Arial" w:hAnsi="Arial" w:cs="Arial"/>
            </w:rPr>
            <w:t>/</w:t>
          </w:r>
          <w:r w:rsidRPr="00F85981">
            <w:rPr>
              <w:rFonts w:ascii="Arial" w:hAnsi="Arial" w:cs="Arial"/>
            </w:rPr>
            <w:t xml:space="preserve"> IF</w:t>
          </w:r>
          <w:r w:rsidR="00D1074F">
            <w:rPr>
              <w:rFonts w:ascii="Arial" w:hAnsi="Arial" w:cs="Arial"/>
            </w:rPr>
            <w:t>-0</w:t>
          </w:r>
          <w:r w:rsidR="0041592B">
            <w:rPr>
              <w:rFonts w:ascii="Arial" w:hAnsi="Arial" w:cs="Arial"/>
            </w:rPr>
            <w:t>1</w:t>
          </w:r>
          <w:r>
            <w:rPr>
              <w:rFonts w:ascii="Arial" w:hAnsi="Arial" w:cs="Arial"/>
            </w:rPr>
            <w:t>-20</w:t>
          </w:r>
          <w:r w:rsidR="00607D0B">
            <w:rPr>
              <w:rFonts w:ascii="Arial" w:hAnsi="Arial" w:cs="Arial"/>
            </w:rPr>
            <w:t>2</w:t>
          </w:r>
          <w:r w:rsidR="0041592B">
            <w:rPr>
              <w:rFonts w:ascii="Arial" w:hAnsi="Arial" w:cs="Arial"/>
            </w:rPr>
            <w:t>3</w:t>
          </w:r>
        </w:p>
      </w:tc>
      <w:tc>
        <w:tcPr>
          <w:tcW w:w="2466" w:type="dxa"/>
        </w:tcPr>
        <w:p w14:paraId="787438EC" w14:textId="77777777" w:rsidR="00F83671" w:rsidRPr="00F85981" w:rsidRDefault="00F83671">
          <w:pPr>
            <w:rPr>
              <w:rFonts w:ascii="Arial" w:hAnsi="Arial" w:cs="Arial"/>
              <w:lang w:val="es-MX"/>
            </w:rPr>
          </w:pPr>
          <w:r w:rsidRPr="00F85981">
            <w:rPr>
              <w:rFonts w:ascii="Arial" w:hAnsi="Arial" w:cs="Arial"/>
              <w:sz w:val="22"/>
              <w:lang w:val="es-MX"/>
            </w:rPr>
            <w:t>VERSIÓN:  1.0</w:t>
          </w:r>
        </w:p>
        <w:p w14:paraId="1DB8BF15" w14:textId="77777777" w:rsidR="00F83671" w:rsidRPr="00F85981" w:rsidRDefault="00F83671">
          <w:pPr>
            <w:rPr>
              <w:rFonts w:ascii="Arial" w:hAnsi="Arial" w:cs="Arial"/>
              <w:b/>
              <w:color w:val="000000"/>
              <w:sz w:val="22"/>
            </w:rPr>
          </w:pPr>
          <w:r w:rsidRPr="00F85981">
            <w:rPr>
              <w:rFonts w:ascii="Arial" w:hAnsi="Arial" w:cs="Arial"/>
              <w:sz w:val="22"/>
              <w:lang w:val="es-MX"/>
            </w:rPr>
            <w:t xml:space="preserve">PAGINA </w:t>
          </w:r>
          <w:proofErr w:type="gramStart"/>
          <w:r w:rsidRPr="00F85981">
            <w:rPr>
              <w:rFonts w:ascii="Arial" w:hAnsi="Arial" w:cs="Arial"/>
              <w:sz w:val="22"/>
              <w:lang w:val="es-MX"/>
            </w:rPr>
            <w:t xml:space="preserve">  :</w:t>
          </w:r>
          <w:proofErr w:type="gramEnd"/>
          <w:r w:rsidRPr="00F85981">
            <w:rPr>
              <w:rFonts w:ascii="Arial" w:hAnsi="Arial" w:cs="Arial"/>
              <w:sz w:val="22"/>
              <w:lang w:val="es-MX"/>
            </w:rPr>
            <w:t xml:space="preserve">  </w:t>
          </w:r>
          <w:r w:rsidR="002269B4" w:rsidRPr="00F85981">
            <w:rPr>
              <w:rStyle w:val="Nmerodepgina"/>
              <w:rFonts w:ascii="Arial" w:hAnsi="Arial" w:cs="Arial"/>
              <w:snapToGrid w:val="0"/>
              <w:lang w:eastAsia="es-ES"/>
            </w:rPr>
            <w:fldChar w:fldCharType="begin"/>
          </w:r>
          <w:r w:rsidRPr="00F85981">
            <w:rPr>
              <w:rStyle w:val="Nmerodepgina"/>
              <w:rFonts w:ascii="Arial" w:hAnsi="Arial" w:cs="Arial"/>
              <w:snapToGrid w:val="0"/>
              <w:lang w:eastAsia="es-ES"/>
            </w:rPr>
            <w:instrText xml:space="preserve"> PAGE </w:instrText>
          </w:r>
          <w:r w:rsidR="002269B4" w:rsidRPr="00F85981">
            <w:rPr>
              <w:rStyle w:val="Nmerodepgina"/>
              <w:rFonts w:ascii="Arial" w:hAnsi="Arial" w:cs="Arial"/>
              <w:snapToGrid w:val="0"/>
              <w:lang w:eastAsia="es-ES"/>
            </w:rPr>
            <w:fldChar w:fldCharType="separate"/>
          </w:r>
          <w:r w:rsidR="00C9368C">
            <w:rPr>
              <w:rStyle w:val="Nmerodepgina"/>
              <w:rFonts w:ascii="Arial" w:hAnsi="Arial" w:cs="Arial"/>
              <w:noProof/>
              <w:snapToGrid w:val="0"/>
              <w:lang w:eastAsia="es-ES"/>
            </w:rPr>
            <w:t>1</w:t>
          </w:r>
          <w:r w:rsidR="002269B4" w:rsidRPr="00F85981">
            <w:rPr>
              <w:rStyle w:val="Nmerodepgina"/>
              <w:rFonts w:ascii="Arial" w:hAnsi="Arial" w:cs="Arial"/>
              <w:snapToGrid w:val="0"/>
              <w:lang w:eastAsia="es-ES"/>
            </w:rPr>
            <w:fldChar w:fldCharType="end"/>
          </w:r>
          <w:r w:rsidRPr="00F85981">
            <w:rPr>
              <w:rStyle w:val="Nmerodepgina"/>
              <w:rFonts w:ascii="Arial" w:hAnsi="Arial" w:cs="Arial"/>
              <w:snapToGrid w:val="0"/>
              <w:lang w:eastAsia="es-ES"/>
            </w:rPr>
            <w:t>/</w:t>
          </w:r>
          <w:r w:rsidR="002269B4" w:rsidRPr="00F85981">
            <w:rPr>
              <w:rStyle w:val="Nmerodepgina"/>
              <w:rFonts w:ascii="Arial" w:hAnsi="Arial" w:cs="Arial"/>
              <w:snapToGrid w:val="0"/>
              <w:lang w:eastAsia="es-ES"/>
            </w:rPr>
            <w:fldChar w:fldCharType="begin"/>
          </w:r>
          <w:r w:rsidRPr="00F85981">
            <w:rPr>
              <w:rStyle w:val="Nmerodepgina"/>
              <w:rFonts w:ascii="Arial" w:hAnsi="Arial" w:cs="Arial"/>
              <w:snapToGrid w:val="0"/>
              <w:lang w:eastAsia="es-ES"/>
            </w:rPr>
            <w:instrText xml:space="preserve"> NUMPAGES </w:instrText>
          </w:r>
          <w:r w:rsidR="002269B4" w:rsidRPr="00F85981">
            <w:rPr>
              <w:rStyle w:val="Nmerodepgina"/>
              <w:rFonts w:ascii="Arial" w:hAnsi="Arial" w:cs="Arial"/>
              <w:snapToGrid w:val="0"/>
              <w:lang w:eastAsia="es-ES"/>
            </w:rPr>
            <w:fldChar w:fldCharType="separate"/>
          </w:r>
          <w:r w:rsidR="00C9368C">
            <w:rPr>
              <w:rStyle w:val="Nmerodepgina"/>
              <w:rFonts w:ascii="Arial" w:hAnsi="Arial" w:cs="Arial"/>
              <w:noProof/>
              <w:snapToGrid w:val="0"/>
              <w:lang w:eastAsia="es-ES"/>
            </w:rPr>
            <w:t>5</w:t>
          </w:r>
          <w:r w:rsidR="002269B4" w:rsidRPr="00F85981">
            <w:rPr>
              <w:rStyle w:val="Nmerodepgina"/>
              <w:rFonts w:ascii="Arial" w:hAnsi="Arial" w:cs="Arial"/>
              <w:snapToGrid w:val="0"/>
              <w:lang w:eastAsia="es-ES"/>
            </w:rPr>
            <w:fldChar w:fldCharType="end"/>
          </w:r>
        </w:p>
      </w:tc>
    </w:tr>
  </w:tbl>
  <w:p w14:paraId="05CEECD9" w14:textId="77777777" w:rsidR="00F83671" w:rsidRPr="00F85981" w:rsidRDefault="00F83671">
    <w:pPr>
      <w:pStyle w:val="Encabezado"/>
      <w:rPr>
        <w:rFonts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47CA"/>
    <w:multiLevelType w:val="multilevel"/>
    <w:tmpl w:val="BA12EC06"/>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2DDE56D6"/>
    <w:multiLevelType w:val="multilevel"/>
    <w:tmpl w:val="11D68476"/>
    <w:lvl w:ilvl="0">
      <w:start w:val="14"/>
      <w:numFmt w:val="decimal"/>
      <w:lvlText w:val="%1"/>
      <w:lvlJc w:val="left"/>
      <w:pPr>
        <w:tabs>
          <w:tab w:val="num" w:pos="435"/>
        </w:tabs>
        <w:ind w:left="435" w:hanging="435"/>
      </w:pPr>
      <w:rPr>
        <w:rFonts w:hint="default"/>
      </w:rPr>
    </w:lvl>
    <w:lvl w:ilvl="1">
      <w:start w:val="1"/>
      <w:numFmt w:val="decimal"/>
      <w:lvlText w:val="%1.%2"/>
      <w:lvlJc w:val="left"/>
      <w:pPr>
        <w:tabs>
          <w:tab w:val="num" w:pos="795"/>
        </w:tabs>
        <w:ind w:left="795" w:hanging="43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5AF40881"/>
    <w:multiLevelType w:val="multilevel"/>
    <w:tmpl w:val="C5FCD9F4"/>
    <w:lvl w:ilvl="0">
      <w:start w:val="1"/>
      <w:numFmt w:val="decimal"/>
      <w:lvlText w:val="%1."/>
      <w:lvlJc w:val="left"/>
      <w:pPr>
        <w:tabs>
          <w:tab w:val="num" w:pos="360"/>
        </w:tabs>
        <w:ind w:left="360" w:hanging="360"/>
      </w:pPr>
      <w:rPr>
        <w:rFonts w:hint="default"/>
        <w:b/>
        <w:sz w:val="22"/>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5CAA286C"/>
    <w:multiLevelType w:val="multilevel"/>
    <w:tmpl w:val="C5FCD9F4"/>
    <w:lvl w:ilvl="0">
      <w:start w:val="1"/>
      <w:numFmt w:val="decimal"/>
      <w:lvlText w:val="%1."/>
      <w:lvlJc w:val="left"/>
      <w:pPr>
        <w:tabs>
          <w:tab w:val="num" w:pos="360"/>
        </w:tabs>
        <w:ind w:left="360" w:hanging="360"/>
      </w:pPr>
      <w:rPr>
        <w:rFonts w:hint="default"/>
        <w:b/>
        <w:sz w:val="22"/>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62604EE6"/>
    <w:multiLevelType w:val="multilevel"/>
    <w:tmpl w:val="4C966BB0"/>
    <w:lvl w:ilvl="0">
      <w:start w:val="6"/>
      <w:numFmt w:val="decimal"/>
      <w:lvlText w:val="%1"/>
      <w:lvlJc w:val="left"/>
      <w:pPr>
        <w:ind w:left="360" w:hanging="360"/>
      </w:pPr>
      <w:rPr>
        <w:rFonts w:hint="default"/>
      </w:rPr>
    </w:lvl>
    <w:lvl w:ilvl="1">
      <w:start w:val="3"/>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num w:numId="1">
    <w:abstractNumId w:val="2"/>
  </w:num>
  <w:num w:numId="2">
    <w:abstractNumId w:val="0"/>
  </w:num>
  <w:num w:numId="3">
    <w:abstractNumId w:val="1"/>
  </w:num>
  <w:num w:numId="4">
    <w:abstractNumId w:val="3"/>
  </w:num>
  <w:num w:numId="5">
    <w:abstractNumId w:val="4"/>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noPunctuationKerning/>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FLIR_DOCUMENT_ID" w:val="413fdbcb-2d53-44e2-84ae-d6781753d016"/>
  </w:docVars>
  <w:rsids>
    <w:rsidRoot w:val="001A6FAA"/>
    <w:rsid w:val="00001061"/>
    <w:rsid w:val="00001EFF"/>
    <w:rsid w:val="00003249"/>
    <w:rsid w:val="000041BC"/>
    <w:rsid w:val="00005A76"/>
    <w:rsid w:val="00016C79"/>
    <w:rsid w:val="00020E2B"/>
    <w:rsid w:val="000247C0"/>
    <w:rsid w:val="00041BF7"/>
    <w:rsid w:val="000449E9"/>
    <w:rsid w:val="0005018F"/>
    <w:rsid w:val="0006062D"/>
    <w:rsid w:val="0006670E"/>
    <w:rsid w:val="00074E13"/>
    <w:rsid w:val="00081CED"/>
    <w:rsid w:val="0009494B"/>
    <w:rsid w:val="000A1433"/>
    <w:rsid w:val="000B1AA5"/>
    <w:rsid w:val="000B6ABA"/>
    <w:rsid w:val="000B6CD7"/>
    <w:rsid w:val="000C130A"/>
    <w:rsid w:val="000C41E0"/>
    <w:rsid w:val="000D24B7"/>
    <w:rsid w:val="000D76A9"/>
    <w:rsid w:val="000F20D5"/>
    <w:rsid w:val="000F2FA7"/>
    <w:rsid w:val="00103CED"/>
    <w:rsid w:val="00107418"/>
    <w:rsid w:val="00112332"/>
    <w:rsid w:val="00116415"/>
    <w:rsid w:val="00125A47"/>
    <w:rsid w:val="0012753F"/>
    <w:rsid w:val="00127587"/>
    <w:rsid w:val="00131041"/>
    <w:rsid w:val="00136898"/>
    <w:rsid w:val="001500FB"/>
    <w:rsid w:val="00153796"/>
    <w:rsid w:val="00156182"/>
    <w:rsid w:val="00162D38"/>
    <w:rsid w:val="00172425"/>
    <w:rsid w:val="00176586"/>
    <w:rsid w:val="00182EC8"/>
    <w:rsid w:val="001834B4"/>
    <w:rsid w:val="00190A7C"/>
    <w:rsid w:val="0019503A"/>
    <w:rsid w:val="00195A7F"/>
    <w:rsid w:val="001A3EB7"/>
    <w:rsid w:val="001A6FAA"/>
    <w:rsid w:val="001B3E71"/>
    <w:rsid w:val="001D1E72"/>
    <w:rsid w:val="001E047E"/>
    <w:rsid w:val="001E3986"/>
    <w:rsid w:val="001F4204"/>
    <w:rsid w:val="00205255"/>
    <w:rsid w:val="002269B4"/>
    <w:rsid w:val="002352A7"/>
    <w:rsid w:val="00235A6B"/>
    <w:rsid w:val="00236524"/>
    <w:rsid w:val="002374FC"/>
    <w:rsid w:val="00247A37"/>
    <w:rsid w:val="00254D06"/>
    <w:rsid w:val="00263C4E"/>
    <w:rsid w:val="00267A03"/>
    <w:rsid w:val="00271810"/>
    <w:rsid w:val="0028295A"/>
    <w:rsid w:val="0028568F"/>
    <w:rsid w:val="002C4EC0"/>
    <w:rsid w:val="002D04D4"/>
    <w:rsid w:val="002E4037"/>
    <w:rsid w:val="002F13EA"/>
    <w:rsid w:val="002F32B3"/>
    <w:rsid w:val="00302161"/>
    <w:rsid w:val="003042D0"/>
    <w:rsid w:val="0033222A"/>
    <w:rsid w:val="003430E2"/>
    <w:rsid w:val="00343158"/>
    <w:rsid w:val="00363DE8"/>
    <w:rsid w:val="00363E2A"/>
    <w:rsid w:val="00367C86"/>
    <w:rsid w:val="003727E7"/>
    <w:rsid w:val="00380668"/>
    <w:rsid w:val="003819F2"/>
    <w:rsid w:val="003A0FEE"/>
    <w:rsid w:val="003A4B35"/>
    <w:rsid w:val="003A5E26"/>
    <w:rsid w:val="003B4309"/>
    <w:rsid w:val="003B4CD5"/>
    <w:rsid w:val="003B5B16"/>
    <w:rsid w:val="003C0A21"/>
    <w:rsid w:val="003C397F"/>
    <w:rsid w:val="003C76A9"/>
    <w:rsid w:val="003D3D63"/>
    <w:rsid w:val="003D6407"/>
    <w:rsid w:val="003E5F01"/>
    <w:rsid w:val="003E79CE"/>
    <w:rsid w:val="004038D7"/>
    <w:rsid w:val="00406CC2"/>
    <w:rsid w:val="0040743A"/>
    <w:rsid w:val="00412132"/>
    <w:rsid w:val="0041592B"/>
    <w:rsid w:val="00417DFA"/>
    <w:rsid w:val="0042267E"/>
    <w:rsid w:val="00424543"/>
    <w:rsid w:val="004316B2"/>
    <w:rsid w:val="004332CE"/>
    <w:rsid w:val="0043416C"/>
    <w:rsid w:val="0043600C"/>
    <w:rsid w:val="004363DF"/>
    <w:rsid w:val="00440E94"/>
    <w:rsid w:val="004414CC"/>
    <w:rsid w:val="00467676"/>
    <w:rsid w:val="00486724"/>
    <w:rsid w:val="00493136"/>
    <w:rsid w:val="004965DA"/>
    <w:rsid w:val="004A0CBD"/>
    <w:rsid w:val="004B0303"/>
    <w:rsid w:val="004B36B9"/>
    <w:rsid w:val="004B4CE9"/>
    <w:rsid w:val="004C233C"/>
    <w:rsid w:val="004C2812"/>
    <w:rsid w:val="004C73E1"/>
    <w:rsid w:val="004D222B"/>
    <w:rsid w:val="004F2FFD"/>
    <w:rsid w:val="004F3E4D"/>
    <w:rsid w:val="00500E4C"/>
    <w:rsid w:val="005057E4"/>
    <w:rsid w:val="00514C3C"/>
    <w:rsid w:val="00515CFA"/>
    <w:rsid w:val="00524D51"/>
    <w:rsid w:val="00531B28"/>
    <w:rsid w:val="00535B1C"/>
    <w:rsid w:val="0054050C"/>
    <w:rsid w:val="005521A8"/>
    <w:rsid w:val="00563C09"/>
    <w:rsid w:val="005669C2"/>
    <w:rsid w:val="00567DF3"/>
    <w:rsid w:val="0057141D"/>
    <w:rsid w:val="0057352D"/>
    <w:rsid w:val="00573CF7"/>
    <w:rsid w:val="0057624A"/>
    <w:rsid w:val="00584DA7"/>
    <w:rsid w:val="0059412E"/>
    <w:rsid w:val="005B72F5"/>
    <w:rsid w:val="005B79FF"/>
    <w:rsid w:val="005C2DC6"/>
    <w:rsid w:val="005D0ED2"/>
    <w:rsid w:val="005E1A14"/>
    <w:rsid w:val="005F40A2"/>
    <w:rsid w:val="006074A7"/>
    <w:rsid w:val="00607D0B"/>
    <w:rsid w:val="00611324"/>
    <w:rsid w:val="00637C16"/>
    <w:rsid w:val="006400FE"/>
    <w:rsid w:val="0065522C"/>
    <w:rsid w:val="00657389"/>
    <w:rsid w:val="00663D55"/>
    <w:rsid w:val="0066654E"/>
    <w:rsid w:val="00666E0D"/>
    <w:rsid w:val="00670656"/>
    <w:rsid w:val="00671468"/>
    <w:rsid w:val="00671C01"/>
    <w:rsid w:val="00675838"/>
    <w:rsid w:val="006846B8"/>
    <w:rsid w:val="006B304C"/>
    <w:rsid w:val="006C3E23"/>
    <w:rsid w:val="006F2097"/>
    <w:rsid w:val="006F219B"/>
    <w:rsid w:val="006F2EEC"/>
    <w:rsid w:val="0070162A"/>
    <w:rsid w:val="0070325B"/>
    <w:rsid w:val="007035A5"/>
    <w:rsid w:val="007078EE"/>
    <w:rsid w:val="00716976"/>
    <w:rsid w:val="00732B72"/>
    <w:rsid w:val="00734F74"/>
    <w:rsid w:val="00741C7D"/>
    <w:rsid w:val="007455B7"/>
    <w:rsid w:val="007517AB"/>
    <w:rsid w:val="00756BAA"/>
    <w:rsid w:val="00775EFF"/>
    <w:rsid w:val="00781FE7"/>
    <w:rsid w:val="00786889"/>
    <w:rsid w:val="00786CFD"/>
    <w:rsid w:val="0079182B"/>
    <w:rsid w:val="007A053F"/>
    <w:rsid w:val="007B5EC6"/>
    <w:rsid w:val="007D3EB8"/>
    <w:rsid w:val="007D7764"/>
    <w:rsid w:val="007D786E"/>
    <w:rsid w:val="007F4577"/>
    <w:rsid w:val="0080488A"/>
    <w:rsid w:val="008061CE"/>
    <w:rsid w:val="00806D56"/>
    <w:rsid w:val="008343FE"/>
    <w:rsid w:val="00850C75"/>
    <w:rsid w:val="008510F3"/>
    <w:rsid w:val="00857697"/>
    <w:rsid w:val="00857AEA"/>
    <w:rsid w:val="0086144A"/>
    <w:rsid w:val="00861AC4"/>
    <w:rsid w:val="00873ABA"/>
    <w:rsid w:val="00882C04"/>
    <w:rsid w:val="00884096"/>
    <w:rsid w:val="0089194D"/>
    <w:rsid w:val="00891CF4"/>
    <w:rsid w:val="008A40B2"/>
    <w:rsid w:val="008B60E0"/>
    <w:rsid w:val="008C2D38"/>
    <w:rsid w:val="008C3303"/>
    <w:rsid w:val="008C4ECC"/>
    <w:rsid w:val="008D3873"/>
    <w:rsid w:val="008F673F"/>
    <w:rsid w:val="00902605"/>
    <w:rsid w:val="009120B1"/>
    <w:rsid w:val="009135CA"/>
    <w:rsid w:val="0092536E"/>
    <w:rsid w:val="00930045"/>
    <w:rsid w:val="00933BB3"/>
    <w:rsid w:val="009355CE"/>
    <w:rsid w:val="00937D6D"/>
    <w:rsid w:val="0094568F"/>
    <w:rsid w:val="00950DF7"/>
    <w:rsid w:val="00963ED6"/>
    <w:rsid w:val="009729D2"/>
    <w:rsid w:val="00972F30"/>
    <w:rsid w:val="00976FBA"/>
    <w:rsid w:val="00991F31"/>
    <w:rsid w:val="009953A7"/>
    <w:rsid w:val="009A2636"/>
    <w:rsid w:val="009A6930"/>
    <w:rsid w:val="009B5085"/>
    <w:rsid w:val="009C1653"/>
    <w:rsid w:val="009C2659"/>
    <w:rsid w:val="009D09D1"/>
    <w:rsid w:val="009E4832"/>
    <w:rsid w:val="009F650C"/>
    <w:rsid w:val="009F6FBD"/>
    <w:rsid w:val="00A07D8B"/>
    <w:rsid w:val="00A140A7"/>
    <w:rsid w:val="00A16F4E"/>
    <w:rsid w:val="00A237C9"/>
    <w:rsid w:val="00A4129C"/>
    <w:rsid w:val="00A54F94"/>
    <w:rsid w:val="00A60D66"/>
    <w:rsid w:val="00A66BA0"/>
    <w:rsid w:val="00A75294"/>
    <w:rsid w:val="00A7649E"/>
    <w:rsid w:val="00A80CAF"/>
    <w:rsid w:val="00A844DE"/>
    <w:rsid w:val="00A85537"/>
    <w:rsid w:val="00A87813"/>
    <w:rsid w:val="00A9702D"/>
    <w:rsid w:val="00AA58EF"/>
    <w:rsid w:val="00AA5B84"/>
    <w:rsid w:val="00AD15F6"/>
    <w:rsid w:val="00AE3E2C"/>
    <w:rsid w:val="00AF27BA"/>
    <w:rsid w:val="00AF5E75"/>
    <w:rsid w:val="00AF6F8B"/>
    <w:rsid w:val="00AF74D1"/>
    <w:rsid w:val="00B01097"/>
    <w:rsid w:val="00B01833"/>
    <w:rsid w:val="00B03ED1"/>
    <w:rsid w:val="00B10B3C"/>
    <w:rsid w:val="00B205CD"/>
    <w:rsid w:val="00B4506D"/>
    <w:rsid w:val="00B55960"/>
    <w:rsid w:val="00B63214"/>
    <w:rsid w:val="00B65811"/>
    <w:rsid w:val="00B7463B"/>
    <w:rsid w:val="00B75A16"/>
    <w:rsid w:val="00B835F9"/>
    <w:rsid w:val="00BA015A"/>
    <w:rsid w:val="00BA21A8"/>
    <w:rsid w:val="00BB0B13"/>
    <w:rsid w:val="00BB39FA"/>
    <w:rsid w:val="00BB4CD5"/>
    <w:rsid w:val="00BB5D5B"/>
    <w:rsid w:val="00BB6F50"/>
    <w:rsid w:val="00BC346F"/>
    <w:rsid w:val="00BC789C"/>
    <w:rsid w:val="00BE7DB7"/>
    <w:rsid w:val="00C00241"/>
    <w:rsid w:val="00C06EDD"/>
    <w:rsid w:val="00C2525E"/>
    <w:rsid w:val="00C35619"/>
    <w:rsid w:val="00C405FC"/>
    <w:rsid w:val="00C42DA3"/>
    <w:rsid w:val="00C50A0C"/>
    <w:rsid w:val="00C56B17"/>
    <w:rsid w:val="00C67B8D"/>
    <w:rsid w:val="00C76F4F"/>
    <w:rsid w:val="00C92D0C"/>
    <w:rsid w:val="00C9368C"/>
    <w:rsid w:val="00CA5B25"/>
    <w:rsid w:val="00CC5033"/>
    <w:rsid w:val="00CD067F"/>
    <w:rsid w:val="00CD1F22"/>
    <w:rsid w:val="00CD4CB5"/>
    <w:rsid w:val="00CE109F"/>
    <w:rsid w:val="00CE422E"/>
    <w:rsid w:val="00CF3352"/>
    <w:rsid w:val="00CF593D"/>
    <w:rsid w:val="00D1074F"/>
    <w:rsid w:val="00D14F4C"/>
    <w:rsid w:val="00D20C6B"/>
    <w:rsid w:val="00D3535C"/>
    <w:rsid w:val="00D5041A"/>
    <w:rsid w:val="00D512E1"/>
    <w:rsid w:val="00D63217"/>
    <w:rsid w:val="00D90583"/>
    <w:rsid w:val="00D96059"/>
    <w:rsid w:val="00DA6423"/>
    <w:rsid w:val="00DC1C45"/>
    <w:rsid w:val="00DD3DDB"/>
    <w:rsid w:val="00DE62C6"/>
    <w:rsid w:val="00DE6A09"/>
    <w:rsid w:val="00DE702F"/>
    <w:rsid w:val="00DF044E"/>
    <w:rsid w:val="00DF4388"/>
    <w:rsid w:val="00E20FBE"/>
    <w:rsid w:val="00E21956"/>
    <w:rsid w:val="00E25365"/>
    <w:rsid w:val="00E25A16"/>
    <w:rsid w:val="00E433DF"/>
    <w:rsid w:val="00E53058"/>
    <w:rsid w:val="00E63C1B"/>
    <w:rsid w:val="00E7530C"/>
    <w:rsid w:val="00EB1185"/>
    <w:rsid w:val="00EC4CFD"/>
    <w:rsid w:val="00ED4254"/>
    <w:rsid w:val="00ED719D"/>
    <w:rsid w:val="00EE1237"/>
    <w:rsid w:val="00EF20FA"/>
    <w:rsid w:val="00EF35AF"/>
    <w:rsid w:val="00EF5F52"/>
    <w:rsid w:val="00F2158D"/>
    <w:rsid w:val="00F22ACB"/>
    <w:rsid w:val="00F26772"/>
    <w:rsid w:val="00F27186"/>
    <w:rsid w:val="00F30376"/>
    <w:rsid w:val="00F32D4D"/>
    <w:rsid w:val="00F422C6"/>
    <w:rsid w:val="00F43D23"/>
    <w:rsid w:val="00F5372B"/>
    <w:rsid w:val="00F541F5"/>
    <w:rsid w:val="00F63C2E"/>
    <w:rsid w:val="00F83671"/>
    <w:rsid w:val="00F85981"/>
    <w:rsid w:val="00F85DF1"/>
    <w:rsid w:val="00F9045E"/>
    <w:rsid w:val="00F93297"/>
    <w:rsid w:val="00FB303A"/>
    <w:rsid w:val="00FB6E39"/>
    <w:rsid w:val="00FC142D"/>
    <w:rsid w:val="00FC7027"/>
    <w:rsid w:val="00FD0AE0"/>
    <w:rsid w:val="00FE4483"/>
    <w:rsid w:val="00FE6732"/>
    <w:rsid w:val="00FF180E"/>
    <w:rsid w:val="00FF3C17"/>
    <w:rsid w:val="00FF3FD8"/>
    <w:rsid w:val="00FF56BA"/>
    <w:rsid w:val="00FF7E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14:docId w14:val="20F1DD4B"/>
  <w15:docId w15:val="{860AB3F4-CF2A-41E2-B7E9-E5F00A2A4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D5"/>
    <w:rPr>
      <w:sz w:val="24"/>
      <w:szCs w:val="24"/>
      <w:lang w:val="es-PE" w:eastAsia="en-US"/>
    </w:rPr>
  </w:style>
  <w:style w:type="paragraph" w:styleId="Ttulo1">
    <w:name w:val="heading 1"/>
    <w:basedOn w:val="Normal"/>
    <w:next w:val="Normal"/>
    <w:link w:val="Ttulo1Car"/>
    <w:qFormat/>
    <w:rsid w:val="003B4CD5"/>
    <w:pPr>
      <w:keepNext/>
      <w:tabs>
        <w:tab w:val="left" w:pos="-926"/>
        <w:tab w:val="left" w:pos="-504"/>
        <w:tab w:val="left" w:pos="759"/>
        <w:tab w:val="left" w:pos="1326"/>
        <w:tab w:val="left" w:pos="1893"/>
        <w:tab w:val="left" w:pos="2460"/>
        <w:tab w:val="left" w:pos="3096"/>
        <w:tab w:val="left" w:pos="3816"/>
        <w:tab w:val="left" w:pos="4536"/>
        <w:tab w:val="left" w:pos="5256"/>
        <w:tab w:val="left" w:pos="5976"/>
        <w:tab w:val="left" w:pos="6696"/>
        <w:tab w:val="left" w:pos="7416"/>
        <w:tab w:val="left" w:pos="8136"/>
        <w:tab w:val="left" w:pos="8856"/>
        <w:tab w:val="left" w:pos="9576"/>
      </w:tabs>
      <w:ind w:left="216" w:right="284"/>
      <w:jc w:val="right"/>
      <w:outlineLvl w:val="0"/>
    </w:pPr>
    <w:rPr>
      <w:rFonts w:ascii="Arial" w:hAnsi="Arial"/>
      <w:b/>
      <w:sz w:val="22"/>
      <w:szCs w:val="20"/>
      <w:u w:val="single"/>
      <w:lang w:val="es-ES_tradnl"/>
    </w:rPr>
  </w:style>
  <w:style w:type="paragraph" w:styleId="Ttulo6">
    <w:name w:val="heading 6"/>
    <w:basedOn w:val="Normal"/>
    <w:next w:val="Normal"/>
    <w:qFormat/>
    <w:rsid w:val="003B4CD5"/>
    <w:pPr>
      <w:keepNext/>
      <w:jc w:val="center"/>
      <w:outlineLvl w:val="5"/>
    </w:pPr>
    <w:rPr>
      <w:b/>
      <w:sz w:val="20"/>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semiHidden/>
    <w:rsid w:val="003B4CD5"/>
    <w:pPr>
      <w:widowControl w:val="0"/>
      <w:tabs>
        <w:tab w:val="center" w:pos="4419"/>
        <w:tab w:val="right" w:pos="8838"/>
      </w:tabs>
    </w:pPr>
    <w:rPr>
      <w:rFonts w:ascii="Arial" w:hAnsi="Arial"/>
      <w:snapToGrid w:val="0"/>
      <w:szCs w:val="20"/>
      <w:lang w:eastAsia="es-ES"/>
    </w:rPr>
  </w:style>
  <w:style w:type="paragraph" w:styleId="Textoindependiente">
    <w:name w:val="Body Text"/>
    <w:aliases w:val="Texto independiente Car,Texto independiente Car Car Car Car,Texto independiente Car Car Car,Texto independiente Car Car,Texto independiente Car Car Car Car Car Car Car Car Car,Car Car Car,Car Car,Car Car Car Car Car Car, Car Car Car"/>
    <w:basedOn w:val="Normal"/>
    <w:link w:val="TextoindependienteCar1"/>
    <w:semiHidden/>
    <w:rsid w:val="003B4CD5"/>
    <w:rPr>
      <w:rFonts w:ascii="Arial" w:hAnsi="Arial"/>
      <w:sz w:val="22"/>
      <w:szCs w:val="20"/>
    </w:rPr>
  </w:style>
  <w:style w:type="paragraph" w:styleId="Sangradetextonormal">
    <w:name w:val="Body Text Indent"/>
    <w:basedOn w:val="Normal"/>
    <w:link w:val="SangradetextonormalCar"/>
    <w:semiHidden/>
    <w:rsid w:val="003B4CD5"/>
    <w:pPr>
      <w:ind w:left="1418" w:firstLine="709"/>
    </w:pPr>
    <w:rPr>
      <w:rFonts w:ascii="Arial" w:hAnsi="Arial"/>
      <w:sz w:val="22"/>
      <w:szCs w:val="20"/>
    </w:rPr>
  </w:style>
  <w:style w:type="character" w:styleId="Nmerodepgina">
    <w:name w:val="page number"/>
    <w:basedOn w:val="Fuentedeprrafopredeter"/>
    <w:semiHidden/>
    <w:rsid w:val="003B4CD5"/>
  </w:style>
  <w:style w:type="paragraph" w:styleId="Encabezadodenota">
    <w:name w:val="Note Heading"/>
    <w:basedOn w:val="Normal"/>
    <w:next w:val="Normal"/>
    <w:semiHidden/>
    <w:rsid w:val="003B4CD5"/>
    <w:rPr>
      <w:sz w:val="20"/>
      <w:szCs w:val="20"/>
    </w:rPr>
  </w:style>
  <w:style w:type="character" w:customStyle="1" w:styleId="Ttulo1Car">
    <w:name w:val="Título 1 Car"/>
    <w:link w:val="Ttulo1"/>
    <w:rsid w:val="00363E2A"/>
    <w:rPr>
      <w:rFonts w:ascii="Arial" w:hAnsi="Arial"/>
      <w:b/>
      <w:sz w:val="22"/>
      <w:u w:val="single"/>
      <w:lang w:val="es-ES_tradnl" w:eastAsia="en-US"/>
    </w:rPr>
  </w:style>
  <w:style w:type="character" w:customStyle="1" w:styleId="TextoindependienteCar1">
    <w:name w:val="Texto independiente Car1"/>
    <w:aliases w:val="Texto independiente Car Car1,Texto independiente Car Car Car Car Car,Texto independiente Car Car Car Car1,Texto independiente Car Car Car1,Texto independiente Car Car Car Car Car Car Car Car Car Car,Car Car Car Car,Car Car Car1"/>
    <w:link w:val="Textoindependiente"/>
    <w:semiHidden/>
    <w:rsid w:val="00363E2A"/>
    <w:rPr>
      <w:rFonts w:ascii="Arial" w:hAnsi="Arial"/>
      <w:sz w:val="22"/>
      <w:lang w:eastAsia="en-US"/>
    </w:rPr>
  </w:style>
  <w:style w:type="paragraph" w:styleId="Piedepgina">
    <w:name w:val="footer"/>
    <w:basedOn w:val="Normal"/>
    <w:link w:val="PiedepginaCar"/>
    <w:uiPriority w:val="99"/>
    <w:unhideWhenUsed/>
    <w:rsid w:val="00E25365"/>
    <w:pPr>
      <w:tabs>
        <w:tab w:val="center" w:pos="4419"/>
        <w:tab w:val="right" w:pos="8838"/>
      </w:tabs>
    </w:pPr>
  </w:style>
  <w:style w:type="character" w:customStyle="1" w:styleId="PiedepginaCar">
    <w:name w:val="Pie de página Car"/>
    <w:link w:val="Piedepgina"/>
    <w:uiPriority w:val="99"/>
    <w:rsid w:val="00E25365"/>
    <w:rPr>
      <w:sz w:val="24"/>
      <w:szCs w:val="24"/>
      <w:lang w:eastAsia="en-US"/>
    </w:rPr>
  </w:style>
  <w:style w:type="paragraph" w:customStyle="1" w:styleId="Default">
    <w:name w:val="Default"/>
    <w:rsid w:val="00AF74D1"/>
    <w:pPr>
      <w:autoSpaceDE w:val="0"/>
      <w:autoSpaceDN w:val="0"/>
      <w:adjustRightInd w:val="0"/>
    </w:pPr>
    <w:rPr>
      <w:rFonts w:ascii="Arial" w:hAnsi="Arial" w:cs="Arial"/>
      <w:color w:val="000000"/>
      <w:sz w:val="24"/>
      <w:szCs w:val="24"/>
      <w:lang w:val="es-PE" w:eastAsia="es-PE"/>
    </w:rPr>
  </w:style>
  <w:style w:type="paragraph" w:styleId="Textodeglobo">
    <w:name w:val="Balloon Text"/>
    <w:basedOn w:val="Normal"/>
    <w:link w:val="TextodegloboCar"/>
    <w:uiPriority w:val="99"/>
    <w:semiHidden/>
    <w:unhideWhenUsed/>
    <w:rsid w:val="00F85981"/>
    <w:rPr>
      <w:rFonts w:ascii="Tahoma" w:hAnsi="Tahoma" w:cs="Tahoma"/>
      <w:sz w:val="16"/>
      <w:szCs w:val="16"/>
    </w:rPr>
  </w:style>
  <w:style w:type="character" w:customStyle="1" w:styleId="TextodegloboCar">
    <w:name w:val="Texto de globo Car"/>
    <w:basedOn w:val="Fuentedeprrafopredeter"/>
    <w:link w:val="Textodeglobo"/>
    <w:uiPriority w:val="99"/>
    <w:semiHidden/>
    <w:rsid w:val="00F85981"/>
    <w:rPr>
      <w:rFonts w:ascii="Tahoma" w:hAnsi="Tahoma" w:cs="Tahoma"/>
      <w:sz w:val="16"/>
      <w:szCs w:val="16"/>
      <w:lang w:val="es-PE" w:eastAsia="en-US"/>
    </w:rPr>
  </w:style>
  <w:style w:type="paragraph" w:styleId="Textonotapie">
    <w:name w:val="footnote text"/>
    <w:basedOn w:val="Normal"/>
    <w:link w:val="TextonotapieCar"/>
    <w:semiHidden/>
    <w:unhideWhenUsed/>
    <w:rsid w:val="004B0303"/>
    <w:rPr>
      <w:sz w:val="20"/>
      <w:szCs w:val="20"/>
    </w:rPr>
  </w:style>
  <w:style w:type="character" w:customStyle="1" w:styleId="TextonotapieCar">
    <w:name w:val="Texto nota pie Car"/>
    <w:basedOn w:val="Fuentedeprrafopredeter"/>
    <w:link w:val="Textonotapie"/>
    <w:semiHidden/>
    <w:rsid w:val="004B0303"/>
    <w:rPr>
      <w:lang w:val="es-PE" w:eastAsia="en-US"/>
    </w:rPr>
  </w:style>
  <w:style w:type="character" w:styleId="Refdenotaalpie">
    <w:name w:val="footnote reference"/>
    <w:basedOn w:val="Fuentedeprrafopredeter"/>
    <w:uiPriority w:val="99"/>
    <w:semiHidden/>
    <w:unhideWhenUsed/>
    <w:rsid w:val="004B0303"/>
    <w:rPr>
      <w:vertAlign w:val="superscript"/>
    </w:rPr>
  </w:style>
  <w:style w:type="table" w:styleId="Tablaconcuadrcula">
    <w:name w:val="Table Grid"/>
    <w:basedOn w:val="Tablanormal"/>
    <w:uiPriority w:val="59"/>
    <w:rsid w:val="007D3E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gradetextonormalCar">
    <w:name w:val="Sangría de texto normal Car"/>
    <w:basedOn w:val="Fuentedeprrafopredeter"/>
    <w:link w:val="Sangradetextonormal"/>
    <w:semiHidden/>
    <w:rsid w:val="00857697"/>
    <w:rPr>
      <w:rFonts w:ascii="Arial" w:hAnsi="Arial"/>
      <w:sz w:val="22"/>
      <w:lang w:val="es-PE" w:eastAsia="en-US"/>
    </w:rPr>
  </w:style>
  <w:style w:type="paragraph" w:styleId="Prrafodelista">
    <w:name w:val="List Paragraph"/>
    <w:basedOn w:val="Normal"/>
    <w:uiPriority w:val="34"/>
    <w:qFormat/>
    <w:rsid w:val="00D14F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329073">
      <w:bodyDiv w:val="1"/>
      <w:marLeft w:val="0"/>
      <w:marRight w:val="0"/>
      <w:marTop w:val="0"/>
      <w:marBottom w:val="0"/>
      <w:divBdr>
        <w:top w:val="none" w:sz="0" w:space="0" w:color="auto"/>
        <w:left w:val="none" w:sz="0" w:space="0" w:color="auto"/>
        <w:bottom w:val="none" w:sz="0" w:space="0" w:color="auto"/>
        <w:right w:val="none" w:sz="0" w:space="0" w:color="auto"/>
      </w:divBdr>
    </w:div>
    <w:div w:id="1865050814">
      <w:bodyDiv w:val="1"/>
      <w:marLeft w:val="0"/>
      <w:marRight w:val="0"/>
      <w:marTop w:val="0"/>
      <w:marBottom w:val="0"/>
      <w:divBdr>
        <w:top w:val="none" w:sz="0" w:space="0" w:color="auto"/>
        <w:left w:val="none" w:sz="0" w:space="0" w:color="auto"/>
        <w:bottom w:val="none" w:sz="0" w:space="0" w:color="auto"/>
        <w:right w:val="none" w:sz="0" w:space="0" w:color="auto"/>
      </w:divBdr>
    </w:div>
    <w:div w:id="1995530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mp"/><Relationship Id="rId5" Type="http://schemas.openxmlformats.org/officeDocument/2006/relationships/webSettings" Target="webSettings.xml"/><Relationship Id="rId10" Type="http://schemas.openxmlformats.org/officeDocument/2006/relationships/image" Target="media/image3.tm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821CA-70DB-4A76-88B8-2AE236571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2439</TotalTime>
  <Pages>6</Pages>
  <Words>894</Words>
  <Characters>4919</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1</vt:lpstr>
      <vt:lpstr>1</vt:lpstr>
    </vt:vector>
  </TitlesOfParts>
  <Company>Coes Sinac</Company>
  <LinksUpToDate>false</LinksUpToDate>
  <CharactersWithSpaces>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jnatividad</dc:creator>
  <cp:lastModifiedBy>Luis  Duarte</cp:lastModifiedBy>
  <cp:revision>71</cp:revision>
  <cp:lastPrinted>2010-11-18T19:19:00Z</cp:lastPrinted>
  <dcterms:created xsi:type="dcterms:W3CDTF">2016-11-27T13:23:00Z</dcterms:created>
  <dcterms:modified xsi:type="dcterms:W3CDTF">2023-05-01T15:46:00Z</dcterms:modified>
</cp:coreProperties>
</file>